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E68" w:rsidRPr="00FA27B7" w:rsidRDefault="003C72A2" w:rsidP="009E698A">
      <w:pPr>
        <w:ind w:left="-900"/>
        <w:jc w:val="center"/>
        <w:rPr>
          <w:rFonts w:ascii="Gill Sans MT" w:hAnsi="Gill Sans MT"/>
          <w:b/>
          <w:color w:val="000000"/>
          <w:sz w:val="22"/>
          <w:szCs w:val="22"/>
        </w:rPr>
      </w:pPr>
      <w:r w:rsidRPr="00FA27B7">
        <w:rPr>
          <w:rFonts w:ascii="Gill Sans MT" w:hAnsi="Gill Sans MT"/>
          <w:noProof/>
          <w:sz w:val="22"/>
          <w:szCs w:val="22"/>
        </w:rPr>
        <w:drawing>
          <wp:anchor distT="0" distB="0" distL="114300" distR="114300" simplePos="0" relativeHeight="251659264" behindDoc="1" locked="0" layoutInCell="1" allowOverlap="1">
            <wp:simplePos x="0" y="0"/>
            <wp:positionH relativeFrom="column">
              <wp:posOffset>-1144905</wp:posOffset>
            </wp:positionH>
            <wp:positionV relativeFrom="paragraph">
              <wp:posOffset>-1371600</wp:posOffset>
            </wp:positionV>
            <wp:extent cx="7772400" cy="10062845"/>
            <wp:effectExtent l="0" t="0" r="0" b="0"/>
            <wp:wrapNone/>
            <wp:docPr id="4" name="Picture 3" descr="letter-bg-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bg-notag.jpg"/>
                    <pic:cNvPicPr/>
                  </pic:nvPicPr>
                  <pic:blipFill>
                    <a:blip r:embed="rId7" cstate="print"/>
                    <a:stretch>
                      <a:fillRect/>
                    </a:stretch>
                  </pic:blipFill>
                  <pic:spPr>
                    <a:xfrm>
                      <a:off x="0" y="0"/>
                      <a:ext cx="7772400" cy="10062845"/>
                    </a:xfrm>
                    <a:prstGeom prst="rect">
                      <a:avLst/>
                    </a:prstGeom>
                  </pic:spPr>
                </pic:pic>
              </a:graphicData>
            </a:graphic>
          </wp:anchor>
        </w:drawing>
      </w:r>
      <w:r w:rsidR="00FA27B7" w:rsidRPr="00FA27B7">
        <w:rPr>
          <w:rFonts w:ascii="Gill Sans MT" w:hAnsi="Gill Sans MT"/>
          <w:b/>
          <w:color w:val="000000"/>
          <w:sz w:val="22"/>
          <w:szCs w:val="22"/>
        </w:rPr>
        <w:t>HOUSING INSPECTOR</w:t>
      </w:r>
    </w:p>
    <w:p w:rsidR="00A24753" w:rsidRPr="00FA27B7" w:rsidRDefault="00A24753" w:rsidP="009E698A">
      <w:pPr>
        <w:ind w:left="-900"/>
        <w:jc w:val="center"/>
        <w:rPr>
          <w:rFonts w:ascii="Gill Sans MT" w:hAnsi="Gill Sans MT"/>
          <w:b/>
          <w:color w:val="000000"/>
          <w:sz w:val="22"/>
          <w:szCs w:val="22"/>
        </w:rPr>
      </w:pPr>
      <w:r w:rsidRPr="00FA27B7">
        <w:rPr>
          <w:rFonts w:ascii="Gill Sans MT" w:hAnsi="Gill Sans MT"/>
          <w:b/>
          <w:color w:val="000000"/>
          <w:sz w:val="22"/>
          <w:szCs w:val="22"/>
        </w:rPr>
        <w:t>(Rehabilitation)</w:t>
      </w:r>
    </w:p>
    <w:p w:rsidR="00AF1447" w:rsidRPr="00FA27B7" w:rsidRDefault="00AF1447" w:rsidP="00AF1447">
      <w:pPr>
        <w:autoSpaceDE w:val="0"/>
        <w:autoSpaceDN w:val="0"/>
        <w:adjustRightInd w:val="0"/>
        <w:ind w:left="-900"/>
        <w:jc w:val="both"/>
        <w:rPr>
          <w:rFonts w:ascii="Gill Sans MT" w:hAnsi="Gill Sans MT"/>
          <w:b/>
          <w:color w:val="000000"/>
          <w:sz w:val="22"/>
          <w:szCs w:val="22"/>
        </w:rPr>
      </w:pPr>
    </w:p>
    <w:p w:rsidR="00DC6E0F" w:rsidRPr="00FA27B7" w:rsidRDefault="00DC6E0F" w:rsidP="00DC6E0F">
      <w:pPr>
        <w:autoSpaceDE w:val="0"/>
        <w:autoSpaceDN w:val="0"/>
        <w:adjustRightInd w:val="0"/>
        <w:ind w:left="-900"/>
        <w:jc w:val="both"/>
        <w:rPr>
          <w:rFonts w:ascii="Gill Sans MT" w:hAnsi="Gill Sans MT"/>
          <w:caps/>
          <w:color w:val="000000"/>
          <w:sz w:val="22"/>
          <w:szCs w:val="22"/>
          <w:u w:val="single"/>
        </w:rPr>
      </w:pPr>
      <w:r w:rsidRPr="00FA27B7">
        <w:rPr>
          <w:rFonts w:ascii="Gill Sans MT" w:hAnsi="Gill Sans MT"/>
          <w:caps/>
          <w:color w:val="000000"/>
          <w:sz w:val="22"/>
          <w:szCs w:val="22"/>
          <w:u w:val="single"/>
        </w:rPr>
        <w:t>Submission details:</w:t>
      </w:r>
    </w:p>
    <w:p w:rsidR="00DC6E0F" w:rsidRPr="00FA27B7" w:rsidRDefault="00DC6E0F" w:rsidP="00DC6E0F">
      <w:pPr>
        <w:autoSpaceDE w:val="0"/>
        <w:autoSpaceDN w:val="0"/>
        <w:adjustRightInd w:val="0"/>
        <w:ind w:left="-900"/>
        <w:jc w:val="both"/>
        <w:rPr>
          <w:rFonts w:ascii="Gill Sans MT" w:eastAsia="Calibri" w:hAnsi="Gill Sans MT" w:cs="Arial"/>
          <w:color w:val="000000"/>
          <w:sz w:val="22"/>
          <w:szCs w:val="22"/>
        </w:rPr>
      </w:pPr>
      <w:r w:rsidRPr="00FA27B7">
        <w:rPr>
          <w:rFonts w:ascii="Gill Sans MT" w:hAnsi="Gill Sans MT"/>
          <w:color w:val="000000"/>
          <w:sz w:val="22"/>
          <w:szCs w:val="22"/>
        </w:rPr>
        <w:t xml:space="preserve">Interested applicants must submit a cover letter and resume to </w:t>
      </w:r>
      <w:hyperlink r:id="rId8" w:history="1">
        <w:r w:rsidRPr="00FA27B7">
          <w:rPr>
            <w:rStyle w:val="Hyperlink"/>
            <w:rFonts w:ascii="Gill Sans MT" w:hAnsi="Gill Sans MT"/>
            <w:sz w:val="22"/>
            <w:szCs w:val="22"/>
          </w:rPr>
          <w:t>info@wfnconsulting.</w:t>
        </w:r>
        <w:r w:rsidRPr="0021763E">
          <w:rPr>
            <w:rStyle w:val="Hyperlink"/>
            <w:rFonts w:ascii="Gill Sans MT" w:hAnsi="Gill Sans MT"/>
            <w:sz w:val="22"/>
            <w:szCs w:val="22"/>
          </w:rPr>
          <w:t>com</w:t>
        </w:r>
      </w:hyperlink>
      <w:r w:rsidR="0021763E">
        <w:rPr>
          <w:rStyle w:val="Hyperlink"/>
          <w:rFonts w:ascii="Gill Sans MT" w:hAnsi="Gill Sans MT"/>
          <w:sz w:val="22"/>
          <w:szCs w:val="22"/>
          <w:u w:val="none"/>
        </w:rPr>
        <w:t xml:space="preserve"> </w:t>
      </w:r>
      <w:r w:rsidR="00FA27B7" w:rsidRPr="0021763E">
        <w:rPr>
          <w:rFonts w:ascii="Gill Sans MT" w:hAnsi="Gill Sans MT"/>
          <w:color w:val="000000"/>
          <w:sz w:val="22"/>
          <w:szCs w:val="22"/>
        </w:rPr>
        <w:t>on</w:t>
      </w:r>
      <w:r w:rsidR="00FA27B7" w:rsidRPr="00FA27B7">
        <w:rPr>
          <w:rFonts w:ascii="Gill Sans MT" w:hAnsi="Gill Sans MT"/>
          <w:color w:val="000000"/>
          <w:sz w:val="22"/>
          <w:szCs w:val="22"/>
        </w:rPr>
        <w:t xml:space="preserve"> or before 5:00 p.m. on Friday, August 29</w:t>
      </w:r>
      <w:r w:rsidRPr="00FA27B7">
        <w:rPr>
          <w:rFonts w:ascii="Gill Sans MT" w:hAnsi="Gill Sans MT"/>
          <w:color w:val="000000"/>
          <w:sz w:val="22"/>
          <w:szCs w:val="22"/>
        </w:rPr>
        <w:t xml:space="preserve">, 2014. </w:t>
      </w:r>
      <w:r w:rsidRPr="00FA27B7">
        <w:rPr>
          <w:rFonts w:ascii="Gill Sans MT" w:eastAsia="Calibri" w:hAnsi="Gill Sans MT" w:cs="Arial"/>
          <w:color w:val="000000"/>
          <w:sz w:val="22"/>
          <w:szCs w:val="22"/>
        </w:rPr>
        <w:t>Attachments should include the candidate’s last name and the job title. ABSOLUTELY NO PHONE CALLS.</w:t>
      </w:r>
    </w:p>
    <w:p w:rsidR="00DC6E0F" w:rsidRPr="00FA27B7" w:rsidRDefault="00DC6E0F" w:rsidP="00DC6E0F">
      <w:pPr>
        <w:autoSpaceDE w:val="0"/>
        <w:autoSpaceDN w:val="0"/>
        <w:adjustRightInd w:val="0"/>
        <w:ind w:left="-900"/>
        <w:jc w:val="both"/>
        <w:rPr>
          <w:rFonts w:ascii="Gill Sans MT" w:hAnsi="Gill Sans MT"/>
          <w:color w:val="000000"/>
          <w:sz w:val="22"/>
          <w:szCs w:val="22"/>
        </w:rPr>
      </w:pPr>
    </w:p>
    <w:p w:rsidR="00A24753" w:rsidRPr="00FA27B7" w:rsidRDefault="00AF1447" w:rsidP="00A24753">
      <w:pPr>
        <w:autoSpaceDE w:val="0"/>
        <w:autoSpaceDN w:val="0"/>
        <w:adjustRightInd w:val="0"/>
        <w:ind w:left="-900"/>
        <w:jc w:val="both"/>
        <w:rPr>
          <w:rFonts w:ascii="Gill Sans MT" w:hAnsi="Gill Sans MT"/>
          <w:caps/>
          <w:color w:val="000000"/>
          <w:sz w:val="22"/>
          <w:szCs w:val="22"/>
          <w:u w:val="single"/>
        </w:rPr>
      </w:pPr>
      <w:r w:rsidRPr="00FA27B7">
        <w:rPr>
          <w:rFonts w:ascii="Gill Sans MT" w:hAnsi="Gill Sans MT"/>
          <w:caps/>
          <w:color w:val="000000"/>
          <w:sz w:val="22"/>
          <w:szCs w:val="22"/>
          <w:u w:val="single"/>
        </w:rPr>
        <w:t>Primary Responsibilities:</w:t>
      </w:r>
    </w:p>
    <w:p w:rsidR="00A24753" w:rsidRPr="00FA27B7" w:rsidRDefault="00A24753" w:rsidP="00FA27B7">
      <w:pPr>
        <w:autoSpaceDE w:val="0"/>
        <w:autoSpaceDN w:val="0"/>
        <w:adjustRightInd w:val="0"/>
        <w:ind w:left="-900"/>
        <w:jc w:val="both"/>
        <w:rPr>
          <w:rFonts w:ascii="Gill Sans MT" w:hAnsi="Gill Sans MT"/>
          <w:caps/>
          <w:color w:val="000000" w:themeColor="text1"/>
          <w:sz w:val="22"/>
          <w:szCs w:val="22"/>
          <w:u w:val="single"/>
        </w:rPr>
      </w:pPr>
    </w:p>
    <w:p w:rsidR="00A24753" w:rsidRPr="00FA27B7" w:rsidRDefault="00A24753" w:rsidP="00FA27B7">
      <w:pPr>
        <w:autoSpaceDE w:val="0"/>
        <w:autoSpaceDN w:val="0"/>
        <w:adjustRightInd w:val="0"/>
        <w:ind w:left="-900"/>
        <w:jc w:val="both"/>
        <w:rPr>
          <w:rFonts w:ascii="Gill Sans MT" w:hAnsi="Gill Sans MT"/>
          <w:caps/>
          <w:color w:val="000000" w:themeColor="text1"/>
          <w:sz w:val="22"/>
          <w:szCs w:val="22"/>
          <w:u w:val="single"/>
        </w:rPr>
      </w:pPr>
      <w:r w:rsidRPr="00FA27B7">
        <w:rPr>
          <w:rFonts w:ascii="Gill Sans MT" w:hAnsi="Gill Sans MT" w:cstheme="minorHAnsi"/>
          <w:color w:val="000000" w:themeColor="text1"/>
          <w:sz w:val="22"/>
          <w:szCs w:val="22"/>
        </w:rPr>
        <w:t>In the cor</w:t>
      </w:r>
      <w:r w:rsidR="00FA27B7" w:rsidRPr="00FA27B7">
        <w:rPr>
          <w:rFonts w:ascii="Gill Sans MT" w:hAnsi="Gill Sans MT" w:cstheme="minorHAnsi"/>
          <w:color w:val="000000" w:themeColor="text1"/>
          <w:sz w:val="22"/>
          <w:szCs w:val="22"/>
        </w:rPr>
        <w:t>e function of Housing Inspector</w:t>
      </w:r>
      <w:r w:rsidRPr="00FA27B7">
        <w:rPr>
          <w:rFonts w:ascii="Gill Sans MT" w:hAnsi="Gill Sans MT" w:cstheme="minorHAnsi"/>
          <w:color w:val="000000" w:themeColor="text1"/>
          <w:sz w:val="22"/>
          <w:szCs w:val="22"/>
        </w:rPr>
        <w:t xml:space="preserve">, the incumbent </w:t>
      </w:r>
      <w:r w:rsidR="00FA27B7" w:rsidRPr="00FA27B7">
        <w:rPr>
          <w:rFonts w:ascii="Gill Sans MT" w:hAnsi="Gill Sans MT" w:cstheme="minorHAnsi"/>
          <w:color w:val="000000" w:themeColor="text1"/>
          <w:sz w:val="22"/>
          <w:szCs w:val="22"/>
        </w:rPr>
        <w:t>p</w:t>
      </w:r>
      <w:r w:rsidR="00FA27B7" w:rsidRPr="00FA27B7">
        <w:rPr>
          <w:rFonts w:ascii="Gill Sans MT" w:hAnsi="Gill Sans MT"/>
          <w:color w:val="000000" w:themeColor="text1"/>
          <w:sz w:val="22"/>
          <w:szCs w:val="22"/>
        </w:rPr>
        <w:t>erform a variety of tasks such as project management and inspection of single-family homes in t</w:t>
      </w:r>
      <w:bookmarkStart w:id="0" w:name="_GoBack"/>
      <w:bookmarkEnd w:id="0"/>
      <w:r w:rsidR="00FA27B7" w:rsidRPr="00FA27B7">
        <w:rPr>
          <w:rFonts w:ascii="Gill Sans MT" w:hAnsi="Gill Sans MT"/>
          <w:color w:val="000000" w:themeColor="text1"/>
          <w:sz w:val="22"/>
          <w:szCs w:val="22"/>
        </w:rPr>
        <w:t>he CDBG Rehabilitation Program to insure and monitor compliance by contractors with U.S. Department of Housing &amp; Urban Development (HUD) guidelines, state laws, and local codes and ordinances. Additional inspections (annual occupied and special inspections on single family residences, town houses and apartments) to ensure compliance with the HUD rental housing requirements will be performed by this inspector. Incumbents make independent judgments in the field in accordance with departmental policy, and must effectively communicate these decisions to others to obtain compliance.</w:t>
      </w:r>
    </w:p>
    <w:p w:rsidR="00AF1447" w:rsidRPr="00FA27B7" w:rsidRDefault="00AF1447" w:rsidP="00FA27B7">
      <w:pPr>
        <w:autoSpaceDE w:val="0"/>
        <w:autoSpaceDN w:val="0"/>
        <w:adjustRightInd w:val="0"/>
        <w:ind w:left="-900"/>
        <w:jc w:val="both"/>
        <w:rPr>
          <w:rFonts w:ascii="Gill Sans MT" w:hAnsi="Gill Sans MT"/>
          <w:color w:val="000000" w:themeColor="text1"/>
          <w:sz w:val="22"/>
          <w:szCs w:val="22"/>
        </w:rPr>
      </w:pPr>
    </w:p>
    <w:p w:rsidR="00A24753" w:rsidRPr="00FA27B7" w:rsidRDefault="00AF1447" w:rsidP="00FA27B7">
      <w:pPr>
        <w:autoSpaceDE w:val="0"/>
        <w:autoSpaceDN w:val="0"/>
        <w:adjustRightInd w:val="0"/>
        <w:ind w:left="-900"/>
        <w:jc w:val="both"/>
        <w:rPr>
          <w:rFonts w:ascii="Gill Sans MT" w:hAnsi="Gill Sans MT"/>
          <w:caps/>
          <w:color w:val="000000" w:themeColor="text1"/>
          <w:sz w:val="22"/>
          <w:szCs w:val="22"/>
          <w:u w:val="single"/>
        </w:rPr>
      </w:pPr>
      <w:r w:rsidRPr="00FA27B7">
        <w:rPr>
          <w:rFonts w:ascii="Gill Sans MT" w:hAnsi="Gill Sans MT"/>
          <w:caps/>
          <w:color w:val="000000" w:themeColor="text1"/>
          <w:sz w:val="22"/>
          <w:szCs w:val="22"/>
          <w:u w:val="single"/>
        </w:rPr>
        <w:t>Duties:</w:t>
      </w:r>
    </w:p>
    <w:p w:rsidR="00FA27B7" w:rsidRPr="00FA27B7" w:rsidRDefault="00FA27B7" w:rsidP="00FA27B7">
      <w:pPr>
        <w:numPr>
          <w:ilvl w:val="0"/>
          <w:numId w:val="17"/>
        </w:numPr>
        <w:shd w:val="clear" w:color="auto" w:fill="FFFFFF"/>
        <w:spacing w:before="100" w:beforeAutospacing="1" w:after="100" w:afterAutospacing="1" w:line="300" w:lineRule="atLeast"/>
        <w:ind w:left="495"/>
        <w:jc w:val="both"/>
        <w:rPr>
          <w:rFonts w:ascii="Gill Sans MT" w:eastAsia="Times New Roman" w:hAnsi="Gill Sans MT" w:cs="Times New Roman"/>
          <w:color w:val="000000" w:themeColor="text1"/>
          <w:sz w:val="22"/>
          <w:szCs w:val="22"/>
        </w:rPr>
      </w:pPr>
      <w:r w:rsidRPr="00FA27B7">
        <w:rPr>
          <w:rFonts w:ascii="Gill Sans MT" w:eastAsia="Times New Roman" w:hAnsi="Gill Sans MT" w:cs="Times New Roman"/>
          <w:color w:val="000000" w:themeColor="text1"/>
          <w:sz w:val="22"/>
          <w:szCs w:val="22"/>
        </w:rPr>
        <w:t xml:space="preserve">Determine scope of repairs and write construction, repair and material specifications and cost estimates for single-family rehabilitation projects prior to seeking bids from approved contractors. </w:t>
      </w:r>
    </w:p>
    <w:p w:rsidR="00FA27B7" w:rsidRPr="00FA27B7" w:rsidRDefault="00FA27B7" w:rsidP="00FA27B7">
      <w:pPr>
        <w:numPr>
          <w:ilvl w:val="0"/>
          <w:numId w:val="18"/>
        </w:numPr>
        <w:shd w:val="clear" w:color="auto" w:fill="FFFFFF"/>
        <w:spacing w:before="100" w:beforeAutospacing="1" w:after="100" w:afterAutospacing="1" w:line="300" w:lineRule="atLeast"/>
        <w:ind w:left="495"/>
        <w:jc w:val="both"/>
        <w:rPr>
          <w:rFonts w:ascii="Gill Sans MT" w:eastAsia="Times New Roman" w:hAnsi="Gill Sans MT" w:cs="Times New Roman"/>
          <w:color w:val="000000" w:themeColor="text1"/>
          <w:sz w:val="22"/>
          <w:szCs w:val="22"/>
        </w:rPr>
      </w:pPr>
      <w:r w:rsidRPr="00FA27B7">
        <w:rPr>
          <w:rFonts w:ascii="Gill Sans MT" w:eastAsia="Times New Roman" w:hAnsi="Gill Sans MT" w:cs="Times New Roman"/>
          <w:color w:val="000000" w:themeColor="text1"/>
          <w:sz w:val="22"/>
          <w:szCs w:val="22"/>
        </w:rPr>
        <w:t>Test defective painted surfaces on pre-1978 rehabilitation properties for determining the presence of lead paint, dust and water samples as required; fully document test results and location of samples taken.</w:t>
      </w:r>
    </w:p>
    <w:p w:rsidR="00FA27B7" w:rsidRPr="00FA27B7" w:rsidRDefault="00FA27B7" w:rsidP="00FA27B7">
      <w:pPr>
        <w:numPr>
          <w:ilvl w:val="0"/>
          <w:numId w:val="19"/>
        </w:numPr>
        <w:shd w:val="clear" w:color="auto" w:fill="FFFFFF"/>
        <w:spacing w:before="100" w:beforeAutospacing="1" w:after="100" w:afterAutospacing="1" w:line="300" w:lineRule="atLeast"/>
        <w:ind w:left="495"/>
        <w:jc w:val="both"/>
        <w:rPr>
          <w:rFonts w:ascii="Gill Sans MT" w:eastAsia="Times New Roman" w:hAnsi="Gill Sans MT" w:cs="Times New Roman"/>
          <w:color w:val="000000" w:themeColor="text1"/>
          <w:sz w:val="22"/>
          <w:szCs w:val="22"/>
        </w:rPr>
      </w:pPr>
      <w:r w:rsidRPr="00FA27B7">
        <w:rPr>
          <w:rFonts w:ascii="Gill Sans MT" w:eastAsia="Times New Roman" w:hAnsi="Gill Sans MT" w:cs="Times New Roman"/>
          <w:color w:val="000000" w:themeColor="text1"/>
          <w:sz w:val="22"/>
          <w:szCs w:val="22"/>
        </w:rPr>
        <w:t>Conduct pre-bid and pre-construction meetings.</w:t>
      </w:r>
    </w:p>
    <w:p w:rsidR="00FA27B7" w:rsidRPr="00FA27B7" w:rsidRDefault="00FA27B7" w:rsidP="00FA27B7">
      <w:pPr>
        <w:numPr>
          <w:ilvl w:val="0"/>
          <w:numId w:val="20"/>
        </w:numPr>
        <w:shd w:val="clear" w:color="auto" w:fill="FFFFFF"/>
        <w:spacing w:before="100" w:beforeAutospacing="1" w:after="100" w:afterAutospacing="1" w:line="300" w:lineRule="atLeast"/>
        <w:ind w:left="495"/>
        <w:jc w:val="both"/>
        <w:rPr>
          <w:rFonts w:ascii="Gill Sans MT" w:eastAsia="Times New Roman" w:hAnsi="Gill Sans MT" w:cs="Times New Roman"/>
          <w:color w:val="000000" w:themeColor="text1"/>
          <w:sz w:val="22"/>
          <w:szCs w:val="22"/>
        </w:rPr>
      </w:pPr>
      <w:r w:rsidRPr="00FA27B7">
        <w:rPr>
          <w:rFonts w:ascii="Gill Sans MT" w:eastAsia="Times New Roman" w:hAnsi="Gill Sans MT" w:cs="Times New Roman"/>
          <w:color w:val="000000" w:themeColor="text1"/>
          <w:sz w:val="22"/>
          <w:szCs w:val="22"/>
        </w:rPr>
        <w:t>Inspect and monitor rehabilitation work to ensure contractor compliance in the performance of contracted repairs and materials; determine final approval of rehabilitation activities at job completions and order release of payment to contractors.</w:t>
      </w:r>
    </w:p>
    <w:p w:rsidR="00FA27B7" w:rsidRPr="00FA27B7" w:rsidRDefault="00FA27B7" w:rsidP="00FA27B7">
      <w:pPr>
        <w:numPr>
          <w:ilvl w:val="0"/>
          <w:numId w:val="21"/>
        </w:numPr>
        <w:shd w:val="clear" w:color="auto" w:fill="FFFFFF"/>
        <w:spacing w:before="100" w:beforeAutospacing="1" w:after="100" w:afterAutospacing="1" w:line="300" w:lineRule="atLeast"/>
        <w:ind w:left="495"/>
        <w:jc w:val="both"/>
        <w:rPr>
          <w:rFonts w:ascii="Gill Sans MT" w:eastAsia="Times New Roman" w:hAnsi="Gill Sans MT" w:cs="Times New Roman"/>
          <w:color w:val="000000" w:themeColor="text1"/>
          <w:sz w:val="22"/>
          <w:szCs w:val="22"/>
        </w:rPr>
      </w:pPr>
      <w:r w:rsidRPr="00FA27B7">
        <w:rPr>
          <w:rFonts w:ascii="Gill Sans MT" w:eastAsia="Times New Roman" w:hAnsi="Gill Sans MT" w:cs="Times New Roman"/>
          <w:color w:val="000000" w:themeColor="text1"/>
          <w:sz w:val="22"/>
          <w:szCs w:val="22"/>
        </w:rPr>
        <w:t>Complete inspection reports and related documentation, monitors work of building contractors to ensure compliance and conducts follow-up inspections to ensure that work is completed.</w:t>
      </w:r>
    </w:p>
    <w:p w:rsidR="00FA27B7" w:rsidRPr="00FA27B7" w:rsidRDefault="00FA27B7" w:rsidP="00FA27B7">
      <w:pPr>
        <w:numPr>
          <w:ilvl w:val="0"/>
          <w:numId w:val="22"/>
        </w:numPr>
        <w:shd w:val="clear" w:color="auto" w:fill="FFFFFF"/>
        <w:spacing w:before="100" w:beforeAutospacing="1" w:after="100" w:afterAutospacing="1" w:line="300" w:lineRule="atLeast"/>
        <w:ind w:left="495"/>
        <w:jc w:val="both"/>
        <w:rPr>
          <w:rFonts w:ascii="Gill Sans MT" w:eastAsia="Times New Roman" w:hAnsi="Gill Sans MT" w:cs="Times New Roman"/>
          <w:color w:val="000000" w:themeColor="text1"/>
          <w:sz w:val="22"/>
          <w:szCs w:val="22"/>
        </w:rPr>
      </w:pPr>
      <w:r w:rsidRPr="00FA27B7">
        <w:rPr>
          <w:rFonts w:ascii="Gill Sans MT" w:eastAsia="Times New Roman" w:hAnsi="Gill Sans MT" w:cs="Times New Roman"/>
          <w:color w:val="000000" w:themeColor="text1"/>
          <w:sz w:val="22"/>
          <w:szCs w:val="22"/>
        </w:rPr>
        <w:t xml:space="preserve">Serve as liaison and mediator between contractors and homeowners, respond to and resolve conflicts or inquiries, and recommend solutions to management. </w:t>
      </w:r>
    </w:p>
    <w:p w:rsidR="00FA27B7" w:rsidRPr="00FA27B7" w:rsidRDefault="00FA27B7" w:rsidP="00FA27B7">
      <w:pPr>
        <w:numPr>
          <w:ilvl w:val="0"/>
          <w:numId w:val="23"/>
        </w:numPr>
        <w:shd w:val="clear" w:color="auto" w:fill="FFFFFF"/>
        <w:spacing w:before="100" w:beforeAutospacing="1" w:after="100" w:afterAutospacing="1" w:line="300" w:lineRule="atLeast"/>
        <w:ind w:left="495"/>
        <w:jc w:val="both"/>
        <w:rPr>
          <w:rFonts w:ascii="Gill Sans MT" w:eastAsia="Times New Roman" w:hAnsi="Gill Sans MT" w:cs="Times New Roman"/>
          <w:color w:val="000000" w:themeColor="text1"/>
          <w:sz w:val="22"/>
          <w:szCs w:val="22"/>
        </w:rPr>
      </w:pPr>
      <w:r w:rsidRPr="00FA27B7">
        <w:rPr>
          <w:rFonts w:ascii="Gill Sans MT" w:eastAsia="Times New Roman" w:hAnsi="Gill Sans MT" w:cs="Times New Roman"/>
          <w:color w:val="000000" w:themeColor="text1"/>
          <w:sz w:val="22"/>
          <w:szCs w:val="22"/>
        </w:rPr>
        <w:t>Maintain files and reports regarding inspections, communication, bid documentation, and final approvals.</w:t>
      </w:r>
    </w:p>
    <w:p w:rsidR="00FA27B7" w:rsidRPr="00FA27B7" w:rsidRDefault="00FA27B7" w:rsidP="00FA27B7">
      <w:pPr>
        <w:numPr>
          <w:ilvl w:val="0"/>
          <w:numId w:val="24"/>
        </w:numPr>
        <w:shd w:val="clear" w:color="auto" w:fill="FFFFFF"/>
        <w:spacing w:before="100" w:beforeAutospacing="1" w:after="100" w:afterAutospacing="1" w:line="300" w:lineRule="atLeast"/>
        <w:ind w:left="495"/>
        <w:jc w:val="both"/>
        <w:rPr>
          <w:rFonts w:ascii="Gill Sans MT" w:eastAsia="Times New Roman" w:hAnsi="Gill Sans MT" w:cs="Times New Roman"/>
          <w:color w:val="000000" w:themeColor="text1"/>
          <w:sz w:val="22"/>
          <w:szCs w:val="22"/>
        </w:rPr>
      </w:pPr>
      <w:r w:rsidRPr="00FA27B7">
        <w:rPr>
          <w:rFonts w:ascii="Gill Sans MT" w:eastAsia="Times New Roman" w:hAnsi="Gill Sans MT" w:cs="Times New Roman"/>
          <w:color w:val="000000" w:themeColor="text1"/>
          <w:sz w:val="22"/>
          <w:szCs w:val="22"/>
        </w:rPr>
        <w:t>Demonstrates superior seamless customer service, integrity, and commitment to innovation, efficiency, and fiscally responsible activity.</w:t>
      </w:r>
    </w:p>
    <w:p w:rsidR="0021763E" w:rsidRDefault="0021763E" w:rsidP="0021763E">
      <w:pPr>
        <w:shd w:val="clear" w:color="auto" w:fill="FFFFFF"/>
        <w:spacing w:before="100" w:beforeAutospacing="1" w:after="100" w:afterAutospacing="1" w:line="300" w:lineRule="atLeast"/>
        <w:ind w:left="495"/>
        <w:jc w:val="both"/>
        <w:rPr>
          <w:rFonts w:ascii="Gill Sans MT" w:eastAsia="Times New Roman" w:hAnsi="Gill Sans MT" w:cs="Times New Roman"/>
          <w:color w:val="000000" w:themeColor="text1"/>
          <w:sz w:val="22"/>
          <w:szCs w:val="22"/>
        </w:rPr>
      </w:pPr>
      <w:r>
        <w:rPr>
          <w:rFonts w:ascii="Gill Sans MT" w:hAnsi="Gill Sans MT"/>
          <w:noProof/>
          <w:sz w:val="22"/>
          <w:szCs w:val="22"/>
        </w:rPr>
        <mc:AlternateContent>
          <mc:Choice Requires="wps">
            <w:drawing>
              <wp:anchor distT="0" distB="0" distL="114300" distR="114300" simplePos="0" relativeHeight="251658240" behindDoc="0" locked="0" layoutInCell="1" allowOverlap="1">
                <wp:simplePos x="0" y="0"/>
                <wp:positionH relativeFrom="column">
                  <wp:posOffset>2371725</wp:posOffset>
                </wp:positionH>
                <wp:positionV relativeFrom="paragraph">
                  <wp:posOffset>27305</wp:posOffset>
                </wp:positionV>
                <wp:extent cx="4025900" cy="641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64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4DF" w:rsidRPr="000D551D" w:rsidRDefault="00DF37B3" w:rsidP="003F04DF">
                            <w:pPr>
                              <w:jc w:val="right"/>
                              <w:rPr>
                                <w:rFonts w:ascii="Gill Sans" w:hAnsi="Gill Sans"/>
                                <w:color w:val="6C6361"/>
                                <w:sz w:val="16"/>
                              </w:rPr>
                            </w:pPr>
                            <w:r>
                              <w:rPr>
                                <w:rFonts w:ascii="Gill Sans" w:hAnsi="Gill Sans"/>
                                <w:color w:val="6C6361"/>
                                <w:sz w:val="16"/>
                              </w:rPr>
                              <w:t>123 Church Street  •  Suite 3</w:t>
                            </w:r>
                            <w:r w:rsidR="003F04DF" w:rsidRPr="000D551D">
                              <w:rPr>
                                <w:rFonts w:ascii="Gill Sans" w:hAnsi="Gill Sans"/>
                                <w:color w:val="6C6361"/>
                                <w:sz w:val="16"/>
                              </w:rPr>
                              <w:t>00  •  Marietta, GA 30060</w:t>
                            </w:r>
                          </w:p>
                          <w:p w:rsidR="003F04DF" w:rsidRPr="000D551D" w:rsidRDefault="003F04DF" w:rsidP="003F04DF">
                            <w:pPr>
                              <w:jc w:val="right"/>
                              <w:rPr>
                                <w:rFonts w:ascii="Gill Sans" w:hAnsi="Gill Sans"/>
                                <w:sz w:val="16"/>
                              </w:rPr>
                            </w:pPr>
                            <w:r w:rsidRPr="000D551D">
                              <w:rPr>
                                <w:rFonts w:ascii="Gill Sans" w:hAnsi="Gill Sans"/>
                                <w:color w:val="6C6361"/>
                                <w:sz w:val="16"/>
                              </w:rPr>
                              <w:t>p:</w:t>
                            </w:r>
                            <w:r w:rsidRPr="000D551D">
                              <w:rPr>
                                <w:rFonts w:ascii="Gill Sans" w:hAnsi="Gill Sans"/>
                                <w:color w:val="0081C6"/>
                                <w:sz w:val="26"/>
                              </w:rPr>
                              <w:t>770.420.5634</w:t>
                            </w:r>
                            <w:r w:rsidR="00A23BDC" w:rsidRPr="000D551D">
                              <w:rPr>
                                <w:rFonts w:ascii="Gill Sans" w:hAnsi="Gill Sans"/>
                                <w:color w:val="6C6361"/>
                                <w:sz w:val="16"/>
                              </w:rPr>
                              <w:t>•</w:t>
                            </w:r>
                            <w:r w:rsidRPr="000D551D">
                              <w:rPr>
                                <w:rFonts w:ascii="Gill Sans" w:hAnsi="Gill Sans"/>
                                <w:color w:val="8DC63F"/>
                                <w:sz w:val="20"/>
                              </w:rPr>
                              <w:t>wfnconsulting.com</w:t>
                            </w:r>
                            <w:r w:rsidR="00A23BDC" w:rsidRPr="000D551D">
                              <w:rPr>
                                <w:rFonts w:ascii="Gill Sans" w:hAnsi="Gill Sans"/>
                                <w:color w:val="6C6361"/>
                                <w:sz w:val="16"/>
                              </w:rPr>
                              <w:t>•</w:t>
                            </w:r>
                            <w:hyperlink r:id="rId9" w:history="1">
                              <w:r w:rsidR="00A23BDC" w:rsidRPr="00A23BDC">
                                <w:rPr>
                                  <w:rStyle w:val="Hyperlink"/>
                                  <w:rFonts w:ascii="Gill Sans" w:hAnsi="Gill Sans"/>
                                  <w:color w:val="8CC63F"/>
                                  <w:sz w:val="20"/>
                                  <w:u w:val="none"/>
                                </w:rPr>
                                <w:t>mail@wfnconsulting.com</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6.75pt;margin-top:2.15pt;width:317pt;height: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" filled="f" stroked="f">
                <v:textbox inset=",7.2pt,,7.2pt">
                  <w:txbxContent>
                    <w:p w:rsidR="003F04DF" w:rsidRPr="000D551D" w:rsidRDefault="00DF37B3" w:rsidP="003F04DF">
                      <w:pPr>
                        <w:jc w:val="right"/>
                        <w:rPr>
                          <w:rFonts w:ascii="Gill Sans" w:hAnsi="Gill Sans"/>
                          <w:color w:val="6C6361"/>
                          <w:sz w:val="16"/>
                        </w:rPr>
                      </w:pPr>
                      <w:r>
                        <w:rPr>
                          <w:rFonts w:ascii="Gill Sans" w:hAnsi="Gill Sans"/>
                          <w:color w:val="6C6361"/>
                          <w:sz w:val="16"/>
                        </w:rPr>
                        <w:t>123 Church Street  •  Suite 3</w:t>
                      </w:r>
                      <w:r w:rsidR="003F04DF" w:rsidRPr="000D551D">
                        <w:rPr>
                          <w:rFonts w:ascii="Gill Sans" w:hAnsi="Gill Sans"/>
                          <w:color w:val="6C6361"/>
                          <w:sz w:val="16"/>
                        </w:rPr>
                        <w:t>00  •  Marietta, GA 30060</w:t>
                      </w:r>
                    </w:p>
                    <w:p w:rsidR="003F04DF" w:rsidRPr="000D551D" w:rsidRDefault="003F04DF" w:rsidP="003F04DF">
                      <w:pPr>
                        <w:jc w:val="right"/>
                        <w:rPr>
                          <w:rFonts w:ascii="Gill Sans" w:hAnsi="Gill Sans"/>
                          <w:sz w:val="16"/>
                        </w:rPr>
                      </w:pPr>
                      <w:r w:rsidRPr="000D551D">
                        <w:rPr>
                          <w:rFonts w:ascii="Gill Sans" w:hAnsi="Gill Sans"/>
                          <w:color w:val="6C6361"/>
                          <w:sz w:val="16"/>
                        </w:rPr>
                        <w:t>p:</w:t>
                      </w:r>
                      <w:r w:rsidRPr="000D551D">
                        <w:rPr>
                          <w:rFonts w:ascii="Gill Sans" w:hAnsi="Gill Sans"/>
                          <w:color w:val="0081C6"/>
                          <w:sz w:val="26"/>
                        </w:rPr>
                        <w:t>770.420.5634</w:t>
                      </w:r>
                      <w:r w:rsidR="00A23BDC" w:rsidRPr="000D551D">
                        <w:rPr>
                          <w:rFonts w:ascii="Gill Sans" w:hAnsi="Gill Sans"/>
                          <w:color w:val="6C6361"/>
                          <w:sz w:val="16"/>
                        </w:rPr>
                        <w:t>•</w:t>
                      </w:r>
                      <w:r w:rsidRPr="000D551D">
                        <w:rPr>
                          <w:rFonts w:ascii="Gill Sans" w:hAnsi="Gill Sans"/>
                          <w:color w:val="8DC63F"/>
                          <w:sz w:val="20"/>
                        </w:rPr>
                        <w:t>wfnconsulting.com</w:t>
                      </w:r>
                      <w:r w:rsidR="00A23BDC" w:rsidRPr="000D551D">
                        <w:rPr>
                          <w:rFonts w:ascii="Gill Sans" w:hAnsi="Gill Sans"/>
                          <w:color w:val="6C6361"/>
                          <w:sz w:val="16"/>
                        </w:rPr>
                        <w:t>•</w:t>
                      </w:r>
                      <w:hyperlink r:id="rId10" w:history="1">
                        <w:r w:rsidR="00A23BDC" w:rsidRPr="00A23BDC">
                          <w:rPr>
                            <w:rStyle w:val="Hyperlink"/>
                            <w:rFonts w:ascii="Gill Sans" w:hAnsi="Gill Sans"/>
                            <w:color w:val="8CC63F"/>
                            <w:sz w:val="20"/>
                            <w:u w:val="none"/>
                          </w:rPr>
                          <w:t>mail@wfnconsulting.com</w:t>
                        </w:r>
                      </w:hyperlink>
                    </w:p>
                  </w:txbxContent>
                </v:textbox>
              </v:shape>
            </w:pict>
          </mc:Fallback>
        </mc:AlternateContent>
      </w:r>
    </w:p>
    <w:p w:rsidR="00FA27B7" w:rsidRPr="00FA27B7" w:rsidRDefault="00FA27B7" w:rsidP="00FA27B7">
      <w:pPr>
        <w:numPr>
          <w:ilvl w:val="0"/>
          <w:numId w:val="25"/>
        </w:numPr>
        <w:shd w:val="clear" w:color="auto" w:fill="FFFFFF"/>
        <w:spacing w:before="100" w:beforeAutospacing="1" w:after="100" w:afterAutospacing="1" w:line="300" w:lineRule="atLeast"/>
        <w:ind w:left="495"/>
        <w:jc w:val="both"/>
        <w:rPr>
          <w:rFonts w:ascii="Gill Sans MT" w:eastAsia="Times New Roman" w:hAnsi="Gill Sans MT" w:cs="Times New Roman"/>
          <w:color w:val="000000" w:themeColor="text1"/>
          <w:sz w:val="22"/>
          <w:szCs w:val="22"/>
        </w:rPr>
      </w:pPr>
      <w:r w:rsidRPr="00FA27B7">
        <w:rPr>
          <w:rFonts w:ascii="Gill Sans MT" w:eastAsia="Times New Roman" w:hAnsi="Gill Sans MT" w:cs="Times New Roman"/>
          <w:color w:val="000000" w:themeColor="text1"/>
          <w:sz w:val="22"/>
          <w:szCs w:val="22"/>
        </w:rPr>
        <w:lastRenderedPageBreak/>
        <w:t>Perform other various related duties as assigned by Managing Director/Deputy Director</w:t>
      </w:r>
    </w:p>
    <w:p w:rsidR="00FA27B7" w:rsidRPr="00FA27B7" w:rsidRDefault="00FA27B7" w:rsidP="00FA27B7">
      <w:pPr>
        <w:numPr>
          <w:ilvl w:val="0"/>
          <w:numId w:val="26"/>
        </w:numPr>
        <w:shd w:val="clear" w:color="auto" w:fill="FFFFFF"/>
        <w:spacing w:before="100" w:beforeAutospacing="1" w:after="100" w:afterAutospacing="1" w:line="300" w:lineRule="atLeast"/>
        <w:ind w:left="495"/>
        <w:jc w:val="both"/>
        <w:rPr>
          <w:rFonts w:ascii="Gill Sans MT" w:eastAsia="Times New Roman" w:hAnsi="Gill Sans MT" w:cs="Times New Roman"/>
          <w:color w:val="000000" w:themeColor="text1"/>
          <w:sz w:val="22"/>
          <w:szCs w:val="22"/>
        </w:rPr>
      </w:pPr>
      <w:r w:rsidRPr="00FA27B7">
        <w:rPr>
          <w:rFonts w:ascii="Gill Sans MT" w:eastAsia="Times New Roman" w:hAnsi="Gill Sans MT" w:cs="Times New Roman"/>
          <w:color w:val="000000" w:themeColor="text1"/>
          <w:sz w:val="22"/>
          <w:szCs w:val="22"/>
        </w:rPr>
        <w:t xml:space="preserve">Drive to and from destinations for inspections. </w:t>
      </w:r>
    </w:p>
    <w:p w:rsidR="00F82D3E" w:rsidRPr="00FA27B7" w:rsidRDefault="00F82D3E" w:rsidP="00FA27B7">
      <w:pPr>
        <w:pStyle w:val="ListParagraph"/>
        <w:jc w:val="both"/>
        <w:rPr>
          <w:rFonts w:ascii="Gill Sans MT" w:hAnsi="Gill Sans MT"/>
          <w:color w:val="000000" w:themeColor="text1"/>
          <w:sz w:val="22"/>
          <w:szCs w:val="22"/>
          <w:u w:val="single"/>
        </w:rPr>
      </w:pPr>
    </w:p>
    <w:p w:rsidR="00F52119" w:rsidRPr="00FA27B7" w:rsidRDefault="00F82D3E" w:rsidP="00FA27B7">
      <w:pPr>
        <w:autoSpaceDE w:val="0"/>
        <w:autoSpaceDN w:val="0"/>
        <w:adjustRightInd w:val="0"/>
        <w:ind w:left="-900"/>
        <w:jc w:val="both"/>
        <w:rPr>
          <w:rFonts w:ascii="Gill Sans MT" w:hAnsi="Gill Sans MT"/>
          <w:caps/>
          <w:color w:val="000000" w:themeColor="text1"/>
          <w:sz w:val="22"/>
          <w:szCs w:val="22"/>
          <w:u w:val="single"/>
        </w:rPr>
      </w:pPr>
      <w:r w:rsidRPr="00FA27B7">
        <w:rPr>
          <w:rFonts w:ascii="Gill Sans MT" w:hAnsi="Gill Sans MT"/>
          <w:caps/>
          <w:color w:val="000000" w:themeColor="text1"/>
          <w:sz w:val="22"/>
          <w:szCs w:val="22"/>
          <w:u w:val="single"/>
        </w:rPr>
        <w:t>Qualifications:</w:t>
      </w:r>
    </w:p>
    <w:p w:rsidR="00FA27B7" w:rsidRPr="00FA27B7" w:rsidRDefault="00FA27B7" w:rsidP="00FA27B7">
      <w:pPr>
        <w:pStyle w:val="ListParagraph"/>
        <w:numPr>
          <w:ilvl w:val="0"/>
          <w:numId w:val="15"/>
        </w:numPr>
        <w:autoSpaceDE w:val="0"/>
        <w:autoSpaceDN w:val="0"/>
        <w:adjustRightInd w:val="0"/>
        <w:jc w:val="both"/>
        <w:rPr>
          <w:rFonts w:ascii="Gill Sans MT" w:hAnsi="Gill Sans MT"/>
          <w:caps/>
          <w:color w:val="000000" w:themeColor="text1"/>
          <w:sz w:val="22"/>
          <w:szCs w:val="22"/>
          <w:u w:val="single"/>
        </w:rPr>
      </w:pPr>
      <w:r w:rsidRPr="00FA27B7">
        <w:rPr>
          <w:rFonts w:ascii="Gill Sans MT" w:hAnsi="Gill Sans MT"/>
          <w:color w:val="000000" w:themeColor="text1"/>
          <w:sz w:val="22"/>
          <w:szCs w:val="22"/>
        </w:rPr>
        <w:t>One (1) year of responsible building inspection, property/construction management, project coordination or building maintenance, repair and construction experience.</w:t>
      </w:r>
    </w:p>
    <w:p w:rsidR="00FA27B7" w:rsidRPr="00FA27B7" w:rsidRDefault="00FA27B7" w:rsidP="00FA27B7">
      <w:pPr>
        <w:pStyle w:val="ListParagraph"/>
        <w:numPr>
          <w:ilvl w:val="0"/>
          <w:numId w:val="15"/>
        </w:numPr>
        <w:autoSpaceDE w:val="0"/>
        <w:autoSpaceDN w:val="0"/>
        <w:adjustRightInd w:val="0"/>
        <w:jc w:val="both"/>
        <w:rPr>
          <w:rFonts w:ascii="Gill Sans MT" w:hAnsi="Gill Sans MT"/>
          <w:caps/>
          <w:color w:val="000000" w:themeColor="text1"/>
          <w:sz w:val="22"/>
          <w:szCs w:val="22"/>
          <w:u w:val="single"/>
        </w:rPr>
      </w:pPr>
      <w:r w:rsidRPr="00FA27B7">
        <w:rPr>
          <w:rFonts w:ascii="Gill Sans MT" w:hAnsi="Gill Sans MT"/>
          <w:color w:val="000000" w:themeColor="text1"/>
          <w:sz w:val="22"/>
          <w:szCs w:val="22"/>
        </w:rPr>
        <w:t xml:space="preserve">High School Diploma or GED or </w:t>
      </w:r>
      <w:r w:rsidR="00F52119" w:rsidRPr="00FA27B7">
        <w:rPr>
          <w:rFonts w:ascii="Gill Sans MT" w:hAnsi="Gill Sans MT" w:cstheme="minorHAnsi"/>
          <w:color w:val="000000" w:themeColor="text1"/>
          <w:sz w:val="22"/>
          <w:szCs w:val="22"/>
        </w:rPr>
        <w:t>Bachelor’s</w:t>
      </w:r>
      <w:r w:rsidRPr="00FA27B7">
        <w:rPr>
          <w:rFonts w:ascii="Gill Sans MT" w:hAnsi="Gill Sans MT" w:cs="Arial"/>
          <w:color w:val="000000" w:themeColor="text1"/>
          <w:sz w:val="22"/>
          <w:szCs w:val="22"/>
        </w:rPr>
        <w:t xml:space="preserve"> degree (preferred)</w:t>
      </w:r>
    </w:p>
    <w:p w:rsidR="00FA27B7" w:rsidRPr="00FA27B7" w:rsidRDefault="00FA27B7" w:rsidP="00FA27B7">
      <w:pPr>
        <w:autoSpaceDE w:val="0"/>
        <w:autoSpaceDN w:val="0"/>
        <w:adjustRightInd w:val="0"/>
        <w:jc w:val="both"/>
        <w:rPr>
          <w:rFonts w:ascii="Gill Sans MT" w:hAnsi="Gill Sans MT"/>
          <w:caps/>
          <w:color w:val="000000" w:themeColor="text1"/>
          <w:sz w:val="22"/>
          <w:szCs w:val="22"/>
          <w:u w:val="single"/>
        </w:rPr>
      </w:pPr>
    </w:p>
    <w:p w:rsidR="00FA27B7" w:rsidRPr="00FA27B7" w:rsidRDefault="00FA27B7" w:rsidP="00FA27B7">
      <w:pPr>
        <w:shd w:val="clear" w:color="auto" w:fill="FFFFFF"/>
        <w:ind w:left="-900"/>
        <w:jc w:val="both"/>
        <w:rPr>
          <w:rFonts w:ascii="Gill Sans MT" w:eastAsia="Times New Roman" w:hAnsi="Gill Sans MT" w:cs="Times New Roman"/>
          <w:color w:val="000000" w:themeColor="text1"/>
          <w:sz w:val="22"/>
          <w:szCs w:val="22"/>
        </w:rPr>
      </w:pPr>
      <w:r w:rsidRPr="00FA27B7">
        <w:rPr>
          <w:rFonts w:ascii="Gill Sans MT" w:eastAsia="Times New Roman" w:hAnsi="Gill Sans MT" w:cs="Times New Roman"/>
          <w:color w:val="000000" w:themeColor="text1"/>
          <w:sz w:val="22"/>
          <w:szCs w:val="22"/>
          <w:u w:val="single"/>
        </w:rPr>
        <w:t>LICENSES AND CERTIFICATES</w:t>
      </w:r>
    </w:p>
    <w:p w:rsidR="00FA27B7" w:rsidRPr="00FA27B7" w:rsidRDefault="00FA27B7" w:rsidP="00FA27B7">
      <w:pPr>
        <w:numPr>
          <w:ilvl w:val="0"/>
          <w:numId w:val="27"/>
        </w:numPr>
        <w:shd w:val="clear" w:color="auto" w:fill="FFFFFF"/>
        <w:ind w:left="495"/>
        <w:jc w:val="both"/>
        <w:rPr>
          <w:rFonts w:ascii="Gill Sans MT" w:eastAsia="Times New Roman" w:hAnsi="Gill Sans MT" w:cs="Times New Roman"/>
          <w:color w:val="000000" w:themeColor="text1"/>
          <w:sz w:val="22"/>
          <w:szCs w:val="22"/>
        </w:rPr>
      </w:pPr>
      <w:r w:rsidRPr="00FA27B7">
        <w:rPr>
          <w:rFonts w:ascii="Gill Sans MT" w:eastAsia="Times New Roman" w:hAnsi="Gill Sans MT" w:cs="Times New Roman"/>
          <w:color w:val="000000" w:themeColor="text1"/>
          <w:sz w:val="22"/>
          <w:szCs w:val="22"/>
        </w:rPr>
        <w:t>Possession of a valid, unexpired driver's license.</w:t>
      </w:r>
    </w:p>
    <w:p w:rsidR="00FA27B7" w:rsidRPr="00FA27B7" w:rsidRDefault="00FA27B7" w:rsidP="00FA27B7">
      <w:pPr>
        <w:numPr>
          <w:ilvl w:val="0"/>
          <w:numId w:val="28"/>
        </w:numPr>
        <w:shd w:val="clear" w:color="auto" w:fill="FFFFFF"/>
        <w:ind w:left="495"/>
        <w:jc w:val="both"/>
        <w:rPr>
          <w:rFonts w:ascii="Gill Sans MT" w:eastAsia="Times New Roman" w:hAnsi="Gill Sans MT" w:cs="Times New Roman"/>
          <w:color w:val="000000" w:themeColor="text1"/>
          <w:sz w:val="22"/>
          <w:szCs w:val="22"/>
        </w:rPr>
      </w:pPr>
      <w:r w:rsidRPr="00FA27B7">
        <w:rPr>
          <w:rFonts w:ascii="Gill Sans MT" w:eastAsia="Times New Roman" w:hAnsi="Gill Sans MT" w:cs="Times New Roman"/>
          <w:color w:val="000000" w:themeColor="text1"/>
          <w:sz w:val="22"/>
          <w:szCs w:val="22"/>
        </w:rPr>
        <w:t>Obtain within 6 months of employment, as a condition of continued employment:</w:t>
      </w:r>
    </w:p>
    <w:p w:rsidR="00FA27B7" w:rsidRPr="00FA27B7" w:rsidRDefault="00FA27B7" w:rsidP="00FA27B7">
      <w:pPr>
        <w:numPr>
          <w:ilvl w:val="1"/>
          <w:numId w:val="28"/>
        </w:numPr>
        <w:shd w:val="clear" w:color="auto" w:fill="FFFFFF"/>
        <w:ind w:left="870"/>
        <w:jc w:val="both"/>
        <w:rPr>
          <w:rFonts w:ascii="Gill Sans MT" w:eastAsia="Times New Roman" w:hAnsi="Gill Sans MT" w:cs="Times New Roman"/>
          <w:color w:val="000000" w:themeColor="text1"/>
          <w:sz w:val="22"/>
          <w:szCs w:val="22"/>
        </w:rPr>
      </w:pPr>
      <w:r w:rsidRPr="00FA27B7">
        <w:rPr>
          <w:rFonts w:ascii="Gill Sans MT" w:eastAsia="Times New Roman" w:hAnsi="Gill Sans MT" w:cs="Times New Roman"/>
          <w:color w:val="000000" w:themeColor="text1"/>
          <w:sz w:val="22"/>
          <w:szCs w:val="22"/>
        </w:rPr>
        <w:t>Housing Quality Standards Inspector Certification</w:t>
      </w:r>
    </w:p>
    <w:p w:rsidR="00FA27B7" w:rsidRPr="00FA27B7" w:rsidRDefault="00FA27B7" w:rsidP="00FA27B7">
      <w:pPr>
        <w:numPr>
          <w:ilvl w:val="1"/>
          <w:numId w:val="28"/>
        </w:numPr>
        <w:shd w:val="clear" w:color="auto" w:fill="FFFFFF"/>
        <w:ind w:left="870"/>
        <w:jc w:val="both"/>
        <w:rPr>
          <w:rFonts w:ascii="Gill Sans MT" w:eastAsia="Times New Roman" w:hAnsi="Gill Sans MT" w:cs="Times New Roman"/>
          <w:color w:val="000000" w:themeColor="text1"/>
          <w:sz w:val="22"/>
          <w:szCs w:val="22"/>
        </w:rPr>
      </w:pPr>
      <w:r w:rsidRPr="00FA27B7">
        <w:rPr>
          <w:rFonts w:ascii="Gill Sans MT" w:eastAsia="Times New Roman" w:hAnsi="Gill Sans MT" w:cs="Times New Roman"/>
          <w:color w:val="000000" w:themeColor="text1"/>
          <w:sz w:val="22"/>
          <w:szCs w:val="22"/>
        </w:rPr>
        <w:t>Certification of Visual Assessment Course from HUD Office of Lead Hazard Control</w:t>
      </w:r>
    </w:p>
    <w:p w:rsidR="00F82D3E" w:rsidRPr="00FA27B7" w:rsidRDefault="00F82D3E" w:rsidP="00F82D3E">
      <w:pPr>
        <w:autoSpaceDE w:val="0"/>
        <w:autoSpaceDN w:val="0"/>
        <w:adjustRightInd w:val="0"/>
        <w:ind w:left="-900"/>
        <w:jc w:val="both"/>
        <w:rPr>
          <w:rFonts w:ascii="Gill Sans MT" w:hAnsi="Gill Sans MT"/>
          <w:caps/>
          <w:color w:val="000000"/>
          <w:sz w:val="22"/>
          <w:szCs w:val="22"/>
          <w:u w:val="single"/>
        </w:rPr>
      </w:pPr>
      <w:r w:rsidRPr="00FA27B7">
        <w:rPr>
          <w:rFonts w:ascii="Gill Sans MT" w:hAnsi="Gill Sans MT"/>
          <w:caps/>
          <w:color w:val="000000"/>
          <w:sz w:val="22"/>
          <w:szCs w:val="22"/>
          <w:u w:val="single"/>
        </w:rPr>
        <w:t>Compensation:</w:t>
      </w:r>
    </w:p>
    <w:p w:rsidR="00F82D3E" w:rsidRPr="00FA27B7" w:rsidRDefault="00FA27B7" w:rsidP="001300D5">
      <w:pPr>
        <w:pStyle w:val="ListParagraph"/>
        <w:numPr>
          <w:ilvl w:val="0"/>
          <w:numId w:val="8"/>
        </w:numPr>
        <w:autoSpaceDE w:val="0"/>
        <w:autoSpaceDN w:val="0"/>
        <w:adjustRightInd w:val="0"/>
        <w:spacing w:after="120"/>
        <w:ind w:left="-360"/>
        <w:jc w:val="both"/>
        <w:rPr>
          <w:rFonts w:ascii="Gill Sans MT" w:hAnsi="Gill Sans MT"/>
          <w:color w:val="000000"/>
          <w:sz w:val="22"/>
          <w:szCs w:val="22"/>
          <w:u w:val="single"/>
        </w:rPr>
      </w:pPr>
      <w:r w:rsidRPr="00FA27B7">
        <w:rPr>
          <w:rFonts w:ascii="Gill Sans MT" w:hAnsi="Gill Sans MT"/>
          <w:color w:val="000000"/>
          <w:sz w:val="22"/>
          <w:szCs w:val="22"/>
        </w:rPr>
        <w:t>Full</w:t>
      </w:r>
      <w:r w:rsidR="00DC6E0F" w:rsidRPr="00FA27B7">
        <w:rPr>
          <w:rFonts w:ascii="Gill Sans MT" w:hAnsi="Gill Sans MT"/>
          <w:color w:val="000000"/>
          <w:sz w:val="22"/>
          <w:szCs w:val="22"/>
        </w:rPr>
        <w:t>-time, exempt, competitive salary, determined by education and experience.</w:t>
      </w:r>
    </w:p>
    <w:p w:rsidR="00DC6E0F" w:rsidRPr="00FA27B7" w:rsidRDefault="00F82D3E" w:rsidP="00DC6E0F">
      <w:pPr>
        <w:pStyle w:val="ListParagraph"/>
        <w:numPr>
          <w:ilvl w:val="0"/>
          <w:numId w:val="8"/>
        </w:numPr>
        <w:autoSpaceDE w:val="0"/>
        <w:autoSpaceDN w:val="0"/>
        <w:adjustRightInd w:val="0"/>
        <w:ind w:left="-360"/>
        <w:jc w:val="both"/>
        <w:rPr>
          <w:rFonts w:ascii="Gill Sans MT" w:hAnsi="Gill Sans MT"/>
          <w:color w:val="000000"/>
          <w:sz w:val="22"/>
          <w:szCs w:val="22"/>
          <w:u w:val="single"/>
        </w:rPr>
      </w:pPr>
      <w:r w:rsidRPr="00FA27B7">
        <w:rPr>
          <w:rFonts w:ascii="Gill Sans MT" w:hAnsi="Gill Sans MT"/>
          <w:color w:val="000000"/>
          <w:sz w:val="22"/>
          <w:szCs w:val="22"/>
        </w:rPr>
        <w:t>Available benefits include health and life insurance, Flexible Spending Account (Medical &amp; Childcare) and 401(k) retirement plan.</w:t>
      </w:r>
    </w:p>
    <w:p w:rsidR="00DC6E0F" w:rsidRPr="00FA27B7" w:rsidRDefault="00DC6E0F" w:rsidP="00DC6E0F">
      <w:pPr>
        <w:pStyle w:val="ListParagraph"/>
        <w:autoSpaceDE w:val="0"/>
        <w:autoSpaceDN w:val="0"/>
        <w:adjustRightInd w:val="0"/>
        <w:ind w:left="-360"/>
        <w:jc w:val="both"/>
        <w:rPr>
          <w:rFonts w:ascii="Gill Sans MT" w:hAnsi="Gill Sans MT"/>
          <w:color w:val="000000"/>
          <w:sz w:val="22"/>
          <w:szCs w:val="22"/>
          <w:u w:val="single"/>
        </w:rPr>
      </w:pPr>
    </w:p>
    <w:p w:rsidR="00DC6E0F" w:rsidRPr="00FA27B7" w:rsidRDefault="00DC6E0F" w:rsidP="00DC6E0F">
      <w:pPr>
        <w:autoSpaceDE w:val="0"/>
        <w:autoSpaceDN w:val="0"/>
        <w:adjustRightInd w:val="0"/>
        <w:ind w:left="-720"/>
        <w:jc w:val="both"/>
        <w:rPr>
          <w:rFonts w:ascii="Gill Sans MT" w:hAnsi="Gill Sans MT" w:cs="Arial"/>
          <w:bCs/>
          <w:sz w:val="22"/>
          <w:u w:val="single"/>
        </w:rPr>
      </w:pPr>
      <w:r w:rsidRPr="00FA27B7">
        <w:rPr>
          <w:rFonts w:ascii="Gill Sans MT" w:hAnsi="Gill Sans MT" w:cs="Arial"/>
          <w:bCs/>
          <w:sz w:val="22"/>
          <w:u w:val="single"/>
        </w:rPr>
        <w:t>PHYSICAL DEMANDS:</w:t>
      </w:r>
    </w:p>
    <w:p w:rsidR="00DC6E0F" w:rsidRDefault="00DC6E0F" w:rsidP="00DC6E0F">
      <w:pPr>
        <w:autoSpaceDE w:val="0"/>
        <w:autoSpaceDN w:val="0"/>
        <w:adjustRightInd w:val="0"/>
        <w:ind w:left="-720"/>
        <w:jc w:val="both"/>
        <w:rPr>
          <w:rFonts w:ascii="Gill Sans MT" w:hAnsi="Gill Sans MT" w:cs="Arial"/>
          <w:sz w:val="22"/>
        </w:rPr>
      </w:pPr>
      <w:r w:rsidRPr="00FA27B7">
        <w:rPr>
          <w:rFonts w:ascii="Gill Sans MT" w:hAnsi="Gill Sans MT" w:cs="Arial"/>
          <w:sz w:val="22"/>
        </w:rPr>
        <w:t xml:space="preserve">The physical demands described herein are representative of those that must be met by an employee to successfully perform the essential functions of this job.  Reasonable accommodations may be made to enable individuals with disabilities to perform the essential functions. </w:t>
      </w:r>
    </w:p>
    <w:p w:rsidR="0018011D" w:rsidRPr="0026569D" w:rsidRDefault="0018011D" w:rsidP="00DC6E0F">
      <w:pPr>
        <w:autoSpaceDE w:val="0"/>
        <w:autoSpaceDN w:val="0"/>
        <w:adjustRightInd w:val="0"/>
        <w:ind w:left="-720"/>
        <w:jc w:val="both"/>
        <w:rPr>
          <w:rFonts w:ascii="Gill Sans MT" w:hAnsi="Gill Sans MT" w:cs="Arial"/>
          <w:sz w:val="22"/>
          <w:szCs w:val="22"/>
        </w:rPr>
      </w:pPr>
    </w:p>
    <w:p w:rsidR="0018011D" w:rsidRDefault="0018011D" w:rsidP="00DC6E0F">
      <w:pPr>
        <w:autoSpaceDE w:val="0"/>
        <w:autoSpaceDN w:val="0"/>
        <w:adjustRightInd w:val="0"/>
        <w:ind w:left="-720"/>
        <w:jc w:val="both"/>
        <w:rPr>
          <w:rFonts w:ascii="Gill Sans MT" w:hAnsi="Gill Sans MT" w:cs="Arial"/>
          <w:sz w:val="22"/>
          <w:szCs w:val="22"/>
        </w:rPr>
      </w:pPr>
      <w:r w:rsidRPr="0026569D">
        <w:rPr>
          <w:rFonts w:ascii="Gill Sans MT" w:hAnsi="Gill Sans MT" w:cs="Arial"/>
          <w:sz w:val="22"/>
          <w:szCs w:val="22"/>
        </w:rPr>
        <w:t>While performing the duties of this job, the employee is regularly required to:</w:t>
      </w:r>
    </w:p>
    <w:p w:rsidR="0026569D" w:rsidRPr="0026569D" w:rsidRDefault="0026569D" w:rsidP="00DC6E0F">
      <w:pPr>
        <w:autoSpaceDE w:val="0"/>
        <w:autoSpaceDN w:val="0"/>
        <w:adjustRightInd w:val="0"/>
        <w:ind w:left="-720"/>
        <w:jc w:val="both"/>
        <w:rPr>
          <w:rFonts w:ascii="Gill Sans MT" w:hAnsi="Gill Sans MT"/>
          <w:caps/>
          <w:color w:val="000000"/>
          <w:sz w:val="22"/>
          <w:szCs w:val="22"/>
          <w:u w:val="single"/>
        </w:rPr>
      </w:pPr>
    </w:p>
    <w:p w:rsidR="0018011D" w:rsidRPr="0026569D" w:rsidRDefault="0018011D" w:rsidP="00EB3A49">
      <w:pPr>
        <w:pStyle w:val="ListParagraph"/>
        <w:numPr>
          <w:ilvl w:val="0"/>
          <w:numId w:val="16"/>
        </w:numPr>
        <w:autoSpaceDE w:val="0"/>
        <w:autoSpaceDN w:val="0"/>
        <w:rPr>
          <w:rFonts w:ascii="Gill Sans MT" w:hAnsi="Gill Sans MT" w:cs="Arial"/>
          <w:sz w:val="22"/>
          <w:szCs w:val="22"/>
        </w:rPr>
      </w:pPr>
      <w:r w:rsidRPr="0026569D">
        <w:rPr>
          <w:rFonts w:ascii="Gill Sans MT" w:hAnsi="Gill Sans MT" w:cs="Arial"/>
          <w:sz w:val="22"/>
          <w:szCs w:val="22"/>
        </w:rPr>
        <w:t>O</w:t>
      </w:r>
      <w:r w:rsidR="00DC6E0F" w:rsidRPr="0026569D">
        <w:rPr>
          <w:rFonts w:ascii="Gill Sans MT" w:hAnsi="Gill Sans MT" w:cs="Arial"/>
          <w:sz w:val="22"/>
          <w:szCs w:val="22"/>
        </w:rPr>
        <w:t>ccasionally lift and/or move up to</w:t>
      </w:r>
      <w:r w:rsidR="0026569D">
        <w:rPr>
          <w:rFonts w:ascii="Gill Sans MT" w:hAnsi="Gill Sans MT" w:cs="Arial"/>
          <w:sz w:val="22"/>
          <w:szCs w:val="22"/>
        </w:rPr>
        <w:t xml:space="preserve"> </w:t>
      </w:r>
      <w:r w:rsidR="00EB3A49" w:rsidRPr="0026569D">
        <w:rPr>
          <w:rFonts w:ascii="Gill Sans MT" w:hAnsi="Gill Sans MT" w:cs="Arial"/>
          <w:sz w:val="22"/>
          <w:szCs w:val="22"/>
        </w:rPr>
        <w:t>50 pounds.</w:t>
      </w:r>
    </w:p>
    <w:p w:rsidR="0018011D" w:rsidRPr="0026569D" w:rsidRDefault="0026569D" w:rsidP="00EB3A49">
      <w:pPr>
        <w:pStyle w:val="ListParagraph"/>
        <w:numPr>
          <w:ilvl w:val="0"/>
          <w:numId w:val="16"/>
        </w:numPr>
        <w:autoSpaceDE w:val="0"/>
        <w:autoSpaceDN w:val="0"/>
        <w:rPr>
          <w:rFonts w:ascii="Gill Sans MT" w:hAnsi="Gill Sans MT" w:cs="Arial"/>
          <w:sz w:val="22"/>
          <w:szCs w:val="22"/>
        </w:rPr>
      </w:pPr>
      <w:r w:rsidRPr="0026569D">
        <w:rPr>
          <w:rFonts w:ascii="Gill Sans MT" w:hAnsi="Gill Sans MT" w:cs="Arial"/>
          <w:sz w:val="22"/>
          <w:szCs w:val="22"/>
        </w:rPr>
        <w:t>Carry and climb a ladder</w:t>
      </w:r>
    </w:p>
    <w:p w:rsidR="0018011D" w:rsidRPr="0026569D" w:rsidRDefault="0018011D" w:rsidP="00EB3A49">
      <w:pPr>
        <w:pStyle w:val="ListParagraph"/>
        <w:numPr>
          <w:ilvl w:val="0"/>
          <w:numId w:val="16"/>
        </w:numPr>
        <w:autoSpaceDE w:val="0"/>
        <w:autoSpaceDN w:val="0"/>
        <w:rPr>
          <w:rFonts w:ascii="Gill Sans MT" w:hAnsi="Gill Sans MT" w:cs="Arial"/>
          <w:sz w:val="22"/>
          <w:szCs w:val="22"/>
        </w:rPr>
      </w:pPr>
      <w:r w:rsidRPr="0026569D">
        <w:rPr>
          <w:rFonts w:ascii="Gill Sans MT" w:hAnsi="Gill Sans MT" w:cs="Arial"/>
          <w:sz w:val="22"/>
          <w:szCs w:val="22"/>
        </w:rPr>
        <w:t>S</w:t>
      </w:r>
      <w:r w:rsidR="00EB3A49" w:rsidRPr="0026569D">
        <w:rPr>
          <w:rFonts w:ascii="Gill Sans MT" w:hAnsi="Gill Sans MT" w:cs="Arial"/>
          <w:sz w:val="22"/>
          <w:szCs w:val="22"/>
        </w:rPr>
        <w:t>tand or walk for long periods of time</w:t>
      </w:r>
    </w:p>
    <w:p w:rsidR="0018011D" w:rsidRPr="0026569D" w:rsidRDefault="0018011D" w:rsidP="00EB3A49">
      <w:pPr>
        <w:pStyle w:val="ListParagraph"/>
        <w:numPr>
          <w:ilvl w:val="0"/>
          <w:numId w:val="16"/>
        </w:numPr>
        <w:autoSpaceDE w:val="0"/>
        <w:autoSpaceDN w:val="0"/>
        <w:rPr>
          <w:rFonts w:ascii="Gill Sans MT" w:hAnsi="Gill Sans MT" w:cs="Arial"/>
          <w:sz w:val="22"/>
          <w:szCs w:val="22"/>
        </w:rPr>
      </w:pPr>
      <w:r w:rsidRPr="0026569D">
        <w:rPr>
          <w:rFonts w:ascii="Gill Sans MT" w:hAnsi="Gill Sans MT" w:cs="Arial"/>
          <w:sz w:val="22"/>
          <w:szCs w:val="22"/>
        </w:rPr>
        <w:t>U</w:t>
      </w:r>
      <w:r w:rsidR="00EB3A49" w:rsidRPr="0026569D">
        <w:rPr>
          <w:rFonts w:ascii="Gill Sans MT" w:hAnsi="Gill Sans MT" w:cs="Arial"/>
          <w:sz w:val="22"/>
          <w:szCs w:val="22"/>
        </w:rPr>
        <w:t>se fingers to grasp, move, or assemble small parts</w:t>
      </w:r>
      <w:r w:rsidRPr="0026569D">
        <w:rPr>
          <w:rFonts w:ascii="Gill Sans MT" w:hAnsi="Gill Sans MT" w:cs="Arial"/>
          <w:sz w:val="22"/>
          <w:szCs w:val="22"/>
        </w:rPr>
        <w:t xml:space="preserve">. </w:t>
      </w:r>
    </w:p>
    <w:p w:rsidR="0018011D" w:rsidRPr="0026569D" w:rsidRDefault="0018011D" w:rsidP="00EB3A49">
      <w:pPr>
        <w:pStyle w:val="ListParagraph"/>
        <w:numPr>
          <w:ilvl w:val="0"/>
          <w:numId w:val="16"/>
        </w:numPr>
        <w:autoSpaceDE w:val="0"/>
        <w:autoSpaceDN w:val="0"/>
        <w:rPr>
          <w:rFonts w:ascii="Gill Sans MT" w:hAnsi="Gill Sans MT" w:cs="Arial"/>
          <w:sz w:val="22"/>
          <w:szCs w:val="22"/>
        </w:rPr>
      </w:pPr>
      <w:r w:rsidRPr="0026569D">
        <w:rPr>
          <w:rFonts w:ascii="Gill Sans MT" w:hAnsi="Gill Sans MT" w:cs="Arial"/>
          <w:sz w:val="22"/>
          <w:szCs w:val="22"/>
        </w:rPr>
        <w:t>B</w:t>
      </w:r>
      <w:r w:rsidR="00EB3A49" w:rsidRPr="0026569D">
        <w:rPr>
          <w:rFonts w:ascii="Gill Sans MT" w:hAnsi="Gill Sans MT" w:cs="Arial"/>
          <w:sz w:val="22"/>
          <w:szCs w:val="22"/>
        </w:rPr>
        <w:t>end</w:t>
      </w:r>
      <w:r w:rsidRPr="0026569D">
        <w:rPr>
          <w:rFonts w:ascii="Gill Sans MT" w:hAnsi="Gill Sans MT" w:cs="Arial"/>
          <w:sz w:val="22"/>
          <w:szCs w:val="22"/>
        </w:rPr>
        <w:t xml:space="preserve">, stretch, twist, or reach out. </w:t>
      </w:r>
    </w:p>
    <w:p w:rsidR="0018011D" w:rsidRPr="0021763E" w:rsidRDefault="0018011D" w:rsidP="0018011D">
      <w:pPr>
        <w:numPr>
          <w:ilvl w:val="0"/>
          <w:numId w:val="16"/>
        </w:numPr>
        <w:shd w:val="clear" w:color="auto" w:fill="FFFFFF"/>
        <w:spacing w:before="100" w:beforeAutospacing="1" w:after="100" w:afterAutospacing="1" w:line="273" w:lineRule="atLeast"/>
        <w:rPr>
          <w:rFonts w:ascii="Gill Sans MT" w:eastAsia="Times New Roman" w:hAnsi="Gill Sans MT" w:cs="Arial"/>
          <w:sz w:val="22"/>
          <w:szCs w:val="22"/>
        </w:rPr>
      </w:pPr>
      <w:r w:rsidRPr="0021763E">
        <w:rPr>
          <w:rFonts w:ascii="Gill Sans MT" w:eastAsia="Times New Roman" w:hAnsi="Gill Sans MT" w:cs="Arial"/>
          <w:sz w:val="22"/>
          <w:szCs w:val="22"/>
        </w:rPr>
        <w:t>Move two or more limbs together (for example, two arms, two legs, or one leg and one arm) while remaining in place.</w:t>
      </w:r>
    </w:p>
    <w:p w:rsidR="0018011D" w:rsidRPr="0021763E" w:rsidRDefault="0018011D" w:rsidP="0018011D">
      <w:pPr>
        <w:numPr>
          <w:ilvl w:val="0"/>
          <w:numId w:val="16"/>
        </w:numPr>
        <w:shd w:val="clear" w:color="auto" w:fill="FFFFFF"/>
        <w:spacing w:before="100" w:beforeAutospacing="1" w:after="100" w:afterAutospacing="1" w:line="273" w:lineRule="atLeast"/>
        <w:rPr>
          <w:rFonts w:ascii="Gill Sans MT" w:eastAsia="Times New Roman" w:hAnsi="Gill Sans MT" w:cs="Arial"/>
          <w:sz w:val="22"/>
          <w:szCs w:val="22"/>
        </w:rPr>
      </w:pPr>
      <w:r w:rsidRPr="0021763E">
        <w:rPr>
          <w:rFonts w:ascii="Gill Sans MT" w:eastAsia="Times New Roman" w:hAnsi="Gill Sans MT" w:cs="Arial"/>
          <w:sz w:val="22"/>
          <w:szCs w:val="22"/>
        </w:rPr>
        <w:t>Keep or regain the body's balance or stay upright when in an unstable position.</w:t>
      </w:r>
    </w:p>
    <w:p w:rsidR="0018011D" w:rsidRPr="0021763E" w:rsidRDefault="0018011D" w:rsidP="0018011D">
      <w:pPr>
        <w:numPr>
          <w:ilvl w:val="0"/>
          <w:numId w:val="16"/>
        </w:numPr>
        <w:shd w:val="clear" w:color="auto" w:fill="FFFFFF"/>
        <w:spacing w:before="100" w:beforeAutospacing="1" w:after="100" w:afterAutospacing="1" w:line="273" w:lineRule="atLeast"/>
        <w:rPr>
          <w:rFonts w:ascii="Gill Sans MT" w:eastAsia="Times New Roman" w:hAnsi="Gill Sans MT" w:cs="Arial"/>
          <w:sz w:val="22"/>
          <w:szCs w:val="22"/>
        </w:rPr>
      </w:pPr>
      <w:r w:rsidRPr="0021763E">
        <w:rPr>
          <w:rFonts w:ascii="Gill Sans MT" w:eastAsia="Times New Roman" w:hAnsi="Gill Sans MT" w:cs="Arial"/>
          <w:sz w:val="22"/>
          <w:szCs w:val="22"/>
        </w:rPr>
        <w:t>Focus on one source of sound and ignore others.</w:t>
      </w:r>
    </w:p>
    <w:p w:rsidR="0018011D" w:rsidRPr="0021763E" w:rsidRDefault="0018011D" w:rsidP="0018011D">
      <w:pPr>
        <w:numPr>
          <w:ilvl w:val="0"/>
          <w:numId w:val="16"/>
        </w:numPr>
        <w:shd w:val="clear" w:color="auto" w:fill="FFFFFF"/>
        <w:spacing w:before="100" w:beforeAutospacing="1" w:after="100" w:afterAutospacing="1" w:line="273" w:lineRule="atLeast"/>
        <w:rPr>
          <w:rFonts w:ascii="Gill Sans MT" w:eastAsia="Times New Roman" w:hAnsi="Gill Sans MT" w:cs="Arial"/>
          <w:sz w:val="22"/>
          <w:szCs w:val="22"/>
        </w:rPr>
      </w:pPr>
      <w:r w:rsidRPr="0021763E">
        <w:rPr>
          <w:rFonts w:ascii="Gill Sans MT" w:eastAsia="Times New Roman" w:hAnsi="Gill Sans MT" w:cs="Arial"/>
          <w:sz w:val="22"/>
          <w:szCs w:val="22"/>
        </w:rPr>
        <w:t>Hear sounds and recognize the difference between them.</w:t>
      </w:r>
    </w:p>
    <w:p w:rsidR="0018011D" w:rsidRPr="0021763E" w:rsidRDefault="0018011D" w:rsidP="0018011D">
      <w:pPr>
        <w:numPr>
          <w:ilvl w:val="0"/>
          <w:numId w:val="16"/>
        </w:numPr>
        <w:shd w:val="clear" w:color="auto" w:fill="FFFFFF"/>
        <w:spacing w:before="100" w:beforeAutospacing="1" w:after="100" w:afterAutospacing="1" w:line="273" w:lineRule="atLeast"/>
        <w:rPr>
          <w:rFonts w:ascii="Gill Sans MT" w:eastAsia="Times New Roman" w:hAnsi="Gill Sans MT" w:cs="Arial"/>
          <w:sz w:val="22"/>
          <w:szCs w:val="22"/>
        </w:rPr>
      </w:pPr>
      <w:r w:rsidRPr="0021763E">
        <w:rPr>
          <w:rFonts w:ascii="Gill Sans MT" w:eastAsia="Times New Roman" w:hAnsi="Gill Sans MT" w:cs="Arial"/>
          <w:sz w:val="22"/>
          <w:szCs w:val="22"/>
        </w:rPr>
        <w:t>Determine from which direction a sound came.</w:t>
      </w:r>
    </w:p>
    <w:p w:rsidR="0018011D" w:rsidRPr="0021763E" w:rsidRDefault="0018011D" w:rsidP="0018011D">
      <w:pPr>
        <w:numPr>
          <w:ilvl w:val="0"/>
          <w:numId w:val="16"/>
        </w:numPr>
        <w:shd w:val="clear" w:color="auto" w:fill="FFFFFF"/>
        <w:spacing w:before="100" w:beforeAutospacing="1" w:after="100" w:afterAutospacing="1" w:line="273" w:lineRule="atLeast"/>
        <w:rPr>
          <w:rFonts w:ascii="Gill Sans MT" w:eastAsia="Times New Roman" w:hAnsi="Gill Sans MT" w:cs="Arial"/>
          <w:sz w:val="22"/>
          <w:szCs w:val="22"/>
        </w:rPr>
      </w:pPr>
      <w:r w:rsidRPr="0021763E">
        <w:rPr>
          <w:rFonts w:ascii="Gill Sans MT" w:eastAsia="Times New Roman" w:hAnsi="Gill Sans MT" w:cs="Arial"/>
          <w:sz w:val="22"/>
          <w:szCs w:val="22"/>
        </w:rPr>
        <w:t>Coordinate movement of several parts of the body, such as arms and legs, while the body is moving.</w:t>
      </w:r>
    </w:p>
    <w:p w:rsidR="00DD30B6" w:rsidRPr="0021763E" w:rsidRDefault="0018011D">
      <w:pPr>
        <w:numPr>
          <w:ilvl w:val="0"/>
          <w:numId w:val="16"/>
        </w:numPr>
        <w:shd w:val="clear" w:color="auto" w:fill="FFFFFF"/>
        <w:autoSpaceDE w:val="0"/>
        <w:autoSpaceDN w:val="0"/>
        <w:spacing w:before="100" w:beforeAutospacing="1" w:after="100" w:afterAutospacing="1" w:line="273" w:lineRule="atLeast"/>
        <w:rPr>
          <w:rFonts w:ascii="Gill Sans MT" w:hAnsi="Gill Sans MT" w:cs="Arial"/>
          <w:sz w:val="22"/>
          <w:szCs w:val="22"/>
        </w:rPr>
      </w:pPr>
      <w:r w:rsidRPr="0021763E">
        <w:rPr>
          <w:rFonts w:ascii="Gill Sans MT" w:eastAsia="Times New Roman" w:hAnsi="Gill Sans MT" w:cs="Arial"/>
          <w:sz w:val="22"/>
          <w:szCs w:val="22"/>
        </w:rPr>
        <w:t>Be physically active for long periods without getting tired or out of breath.</w:t>
      </w:r>
    </w:p>
    <w:p w:rsidR="00DC6E0F" w:rsidRPr="0026569D" w:rsidRDefault="0018011D" w:rsidP="00EB3A49">
      <w:pPr>
        <w:pStyle w:val="ListParagraph"/>
        <w:numPr>
          <w:ilvl w:val="0"/>
          <w:numId w:val="16"/>
        </w:numPr>
        <w:autoSpaceDE w:val="0"/>
        <w:autoSpaceDN w:val="0"/>
        <w:rPr>
          <w:rFonts w:ascii="Gill Sans MT" w:hAnsi="Gill Sans MT" w:cs="Arial"/>
          <w:sz w:val="22"/>
          <w:szCs w:val="22"/>
        </w:rPr>
      </w:pPr>
      <w:r w:rsidRPr="0026569D">
        <w:rPr>
          <w:rFonts w:ascii="Gill Sans MT" w:hAnsi="Gill Sans MT" w:cs="Arial"/>
          <w:sz w:val="22"/>
          <w:szCs w:val="22"/>
        </w:rPr>
        <w:t xml:space="preserve"> S</w:t>
      </w:r>
      <w:r w:rsidR="00DC6E0F" w:rsidRPr="0026569D">
        <w:rPr>
          <w:rFonts w:ascii="Gill Sans MT" w:hAnsi="Gill Sans MT" w:cs="Arial"/>
          <w:sz w:val="22"/>
          <w:szCs w:val="22"/>
        </w:rPr>
        <w:t>it; use hands; reach</w:t>
      </w:r>
      <w:r w:rsidR="0026569D">
        <w:rPr>
          <w:rFonts w:ascii="Gill Sans MT" w:hAnsi="Gill Sans MT" w:cs="Arial"/>
          <w:sz w:val="22"/>
          <w:szCs w:val="22"/>
        </w:rPr>
        <w:t xml:space="preserve"> w</w:t>
      </w:r>
      <w:r w:rsidR="00DC6E0F" w:rsidRPr="0026569D">
        <w:rPr>
          <w:rFonts w:ascii="Gill Sans MT" w:hAnsi="Gill Sans MT" w:cs="Arial"/>
          <w:sz w:val="22"/>
          <w:szCs w:val="22"/>
        </w:rPr>
        <w:t xml:space="preserve">ith hands, and telephone work.  </w:t>
      </w:r>
    </w:p>
    <w:p w:rsidR="00DC6E0F" w:rsidRPr="00FA27B7" w:rsidRDefault="00DC6E0F" w:rsidP="00DC6E0F">
      <w:pPr>
        <w:pStyle w:val="ListParagraph"/>
        <w:autoSpaceDE w:val="0"/>
        <w:autoSpaceDN w:val="0"/>
        <w:adjustRightInd w:val="0"/>
        <w:ind w:left="-360"/>
        <w:jc w:val="both"/>
        <w:rPr>
          <w:rFonts w:ascii="Gill Sans MT" w:hAnsi="Gill Sans MT"/>
          <w:color w:val="000000"/>
          <w:sz w:val="22"/>
          <w:szCs w:val="22"/>
          <w:u w:val="single"/>
        </w:rPr>
      </w:pPr>
    </w:p>
    <w:sectPr w:rsidR="00DC6E0F" w:rsidRPr="00FA27B7" w:rsidSect="00FA27B7">
      <w:headerReference w:type="default" r:id="rId11"/>
      <w:footerReference w:type="even" r:id="rId12"/>
      <w:pgSz w:w="12240" w:h="15840"/>
      <w:pgMar w:top="2160" w:right="1080" w:bottom="900" w:left="1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DAE" w:rsidRDefault="00EF5DAE">
      <w:r>
        <w:separator/>
      </w:r>
    </w:p>
  </w:endnote>
  <w:endnote w:type="continuationSeparator" w:id="0">
    <w:p w:rsidR="00EF5DAE" w:rsidRDefault="00EF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w:altName w:val="Gill Sans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8D1" w:rsidRPr="00B018D1" w:rsidRDefault="00B018D1" w:rsidP="00B018D1">
    <w:pPr>
      <w:pStyle w:val="Footer"/>
      <w:jc w:val="right"/>
      <w:rPr>
        <w:rFonts w:asciiTheme="majorHAnsi" w:hAnsiTheme="maj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DAE" w:rsidRDefault="00EF5DAE">
      <w:r>
        <w:separator/>
      </w:r>
    </w:p>
  </w:footnote>
  <w:footnote w:type="continuationSeparator" w:id="0">
    <w:p w:rsidR="00EF5DAE" w:rsidRDefault="00EF5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385" w:rsidRDefault="00E87385">
    <w:pPr>
      <w:pStyle w:val="Header"/>
    </w:pPr>
  </w:p>
  <w:p w:rsidR="00FD28DA" w:rsidRDefault="00FD28DA">
    <w:pPr>
      <w:pStyle w:val="Header"/>
    </w:pPr>
  </w:p>
  <w:p w:rsidR="00FD28DA" w:rsidRPr="00B018D1" w:rsidRDefault="00FD28DA" w:rsidP="00FD28DA">
    <w:pPr>
      <w:pStyle w:val="Header"/>
      <w:ind w:left="-900"/>
      <w:rPr>
        <w:rFonts w:asciiTheme="majorHAnsi" w:hAnsiTheme="majorHAnsi"/>
        <w:sz w:val="20"/>
        <w:szCs w:val="20"/>
      </w:rPr>
    </w:pPr>
    <w:r w:rsidRPr="00B018D1">
      <w:rPr>
        <w:rFonts w:asciiTheme="majorHAnsi" w:hAnsiTheme="majorHAnsi"/>
        <w:sz w:val="20"/>
        <w:szCs w:val="20"/>
      </w:rPr>
      <w:t>Gwinnett NSP Internal Audit Updates</w:t>
    </w:r>
    <w:r>
      <w:rPr>
        <w:rFonts w:asciiTheme="majorHAnsi" w:hAnsiTheme="majorHAnsi"/>
        <w:sz w:val="20"/>
        <w:szCs w:val="20"/>
      </w:rPr>
      <w:t xml:space="preserve"> – March 20, 2013</w:t>
    </w:r>
    <w:r>
      <w:rPr>
        <w:rFonts w:asciiTheme="majorHAnsi" w:hAnsiTheme="majorHAnsi"/>
        <w:sz w:val="20"/>
        <w:szCs w:val="20"/>
      </w:rPr>
      <w:tab/>
    </w:r>
    <w:r>
      <w:rPr>
        <w:rFonts w:asciiTheme="majorHAnsi" w:hAnsiTheme="majorHAnsi"/>
        <w:sz w:val="20"/>
        <w:szCs w:val="20"/>
      </w:rPr>
      <w:tab/>
      <w:t xml:space="preserve">Page </w:t>
    </w:r>
    <w:r w:rsidR="00386751">
      <w:rPr>
        <w:rFonts w:asciiTheme="majorHAnsi" w:hAnsiTheme="majorHAnsi"/>
        <w:sz w:val="20"/>
        <w:szCs w:val="20"/>
      </w:rPr>
      <w:fldChar w:fldCharType="begin"/>
    </w:r>
    <w:r>
      <w:rPr>
        <w:rFonts w:asciiTheme="majorHAnsi" w:hAnsiTheme="majorHAnsi"/>
        <w:sz w:val="20"/>
        <w:szCs w:val="20"/>
      </w:rPr>
      <w:instrText xml:space="preserve"> PAGE   \* MERGEFORMAT </w:instrText>
    </w:r>
    <w:r w:rsidR="00386751">
      <w:rPr>
        <w:rFonts w:asciiTheme="majorHAnsi" w:hAnsiTheme="majorHAnsi"/>
        <w:sz w:val="20"/>
        <w:szCs w:val="20"/>
      </w:rPr>
      <w:fldChar w:fldCharType="separate"/>
    </w:r>
    <w:r w:rsidR="0021763E">
      <w:rPr>
        <w:rFonts w:asciiTheme="majorHAnsi" w:hAnsiTheme="majorHAnsi"/>
        <w:noProof/>
        <w:sz w:val="20"/>
        <w:szCs w:val="20"/>
      </w:rPr>
      <w:t>1</w:t>
    </w:r>
    <w:r w:rsidR="00386751">
      <w:rPr>
        <w:rFonts w:asciiTheme="majorHAnsi" w:hAnsiTheme="majorHAnsi"/>
        <w:sz w:val="20"/>
        <w:szCs w:val="20"/>
      </w:rPr>
      <w:fldChar w:fldCharType="end"/>
    </w:r>
    <w:r>
      <w:rPr>
        <w:rFonts w:asciiTheme="majorHAnsi" w:hAnsiTheme="majorHAnsi"/>
        <w:sz w:val="20"/>
        <w:szCs w:val="20"/>
      </w:rPr>
      <w:t xml:space="preserve"> of </w:t>
    </w:r>
    <w:r w:rsidR="00EF5DAE">
      <w:fldChar w:fldCharType="begin"/>
    </w:r>
    <w:r w:rsidR="00EF5DAE">
      <w:instrText xml:space="preserve"> NUMPAGES   \* MERGEFORMAT </w:instrText>
    </w:r>
    <w:r w:rsidR="00EF5DAE">
      <w:fldChar w:fldCharType="separate"/>
    </w:r>
    <w:r w:rsidR="0021763E" w:rsidRPr="0021763E">
      <w:rPr>
        <w:rFonts w:asciiTheme="majorHAnsi" w:hAnsiTheme="majorHAnsi"/>
        <w:noProof/>
        <w:sz w:val="20"/>
        <w:szCs w:val="20"/>
      </w:rPr>
      <w:t>2</w:t>
    </w:r>
    <w:r w:rsidR="00EF5DAE">
      <w:rPr>
        <w:rFonts w:asciiTheme="majorHAnsi" w:hAnsiTheme="majorHAnsi"/>
        <w:noProof/>
        <w:sz w:val="20"/>
        <w:szCs w:val="20"/>
      </w:rPr>
      <w:fldChar w:fldCharType="end"/>
    </w:r>
  </w:p>
  <w:p w:rsidR="00FD28DA" w:rsidRDefault="00FD28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E1C22"/>
    <w:multiLevelType w:val="multilevel"/>
    <w:tmpl w:val="E4A4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964BE"/>
    <w:multiLevelType w:val="multilevel"/>
    <w:tmpl w:val="2B9E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C1ADD"/>
    <w:multiLevelType w:val="multilevel"/>
    <w:tmpl w:val="9C6E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F42C7"/>
    <w:multiLevelType w:val="hybridMultilevel"/>
    <w:tmpl w:val="1872298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4">
    <w:nsid w:val="13821EFF"/>
    <w:multiLevelType w:val="multilevel"/>
    <w:tmpl w:val="CC08F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815B7B"/>
    <w:multiLevelType w:val="multilevel"/>
    <w:tmpl w:val="AB78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1738EE"/>
    <w:multiLevelType w:val="hybridMultilevel"/>
    <w:tmpl w:val="8AA0BB6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7">
    <w:nsid w:val="2F1043A8"/>
    <w:multiLevelType w:val="multilevel"/>
    <w:tmpl w:val="A81C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6C4425"/>
    <w:multiLevelType w:val="multilevel"/>
    <w:tmpl w:val="00D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9C62AC"/>
    <w:multiLevelType w:val="hybridMultilevel"/>
    <w:tmpl w:val="2C761E6A"/>
    <w:lvl w:ilvl="0" w:tplc="031A53DE">
      <w:start w:val="1"/>
      <w:numFmt w:val="decimal"/>
      <w:lvlText w:val="%1."/>
      <w:lvlJc w:val="left"/>
      <w:pPr>
        <w:ind w:left="-180" w:hanging="360"/>
      </w:pPr>
      <w:rPr>
        <w:b/>
      </w:rPr>
    </w:lvl>
    <w:lvl w:ilvl="1" w:tplc="04090001">
      <w:start w:val="1"/>
      <w:numFmt w:val="bullet"/>
      <w:lvlText w:val=""/>
      <w:lvlJc w:val="left"/>
      <w:pPr>
        <w:ind w:left="540" w:hanging="360"/>
      </w:pPr>
      <w:rPr>
        <w:rFonts w:ascii="Symbol" w:hAnsi="Symbol" w:hint="default"/>
      </w:r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nsid w:val="409F603A"/>
    <w:multiLevelType w:val="hybridMultilevel"/>
    <w:tmpl w:val="7E0C1330"/>
    <w:lvl w:ilvl="0" w:tplc="97644D02">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17E2E13"/>
    <w:multiLevelType w:val="hybridMultilevel"/>
    <w:tmpl w:val="B79EAFD2"/>
    <w:lvl w:ilvl="0" w:tplc="0409000B">
      <w:start w:val="1"/>
      <w:numFmt w:val="bullet"/>
      <w:lvlText w:val=""/>
      <w:lvlJc w:val="left"/>
      <w:pPr>
        <w:ind w:left="-75" w:hanging="360"/>
      </w:pPr>
      <w:rPr>
        <w:rFonts w:ascii="Wingdings" w:hAnsi="Wingdings" w:hint="default"/>
      </w:rPr>
    </w:lvl>
    <w:lvl w:ilvl="1" w:tplc="04090003" w:tentative="1">
      <w:start w:val="1"/>
      <w:numFmt w:val="bullet"/>
      <w:lvlText w:val="o"/>
      <w:lvlJc w:val="left"/>
      <w:pPr>
        <w:ind w:left="645" w:hanging="360"/>
      </w:pPr>
      <w:rPr>
        <w:rFonts w:ascii="Courier New" w:hAnsi="Courier New" w:cs="Courier New" w:hint="default"/>
      </w:rPr>
    </w:lvl>
    <w:lvl w:ilvl="2" w:tplc="04090005" w:tentative="1">
      <w:start w:val="1"/>
      <w:numFmt w:val="bullet"/>
      <w:lvlText w:val=""/>
      <w:lvlJc w:val="left"/>
      <w:pPr>
        <w:ind w:left="1365" w:hanging="360"/>
      </w:pPr>
      <w:rPr>
        <w:rFonts w:ascii="Wingdings" w:hAnsi="Wingdings" w:hint="default"/>
      </w:rPr>
    </w:lvl>
    <w:lvl w:ilvl="3" w:tplc="04090001" w:tentative="1">
      <w:start w:val="1"/>
      <w:numFmt w:val="bullet"/>
      <w:lvlText w:val=""/>
      <w:lvlJc w:val="left"/>
      <w:pPr>
        <w:ind w:left="2085" w:hanging="360"/>
      </w:pPr>
      <w:rPr>
        <w:rFonts w:ascii="Symbol" w:hAnsi="Symbol" w:hint="default"/>
      </w:rPr>
    </w:lvl>
    <w:lvl w:ilvl="4" w:tplc="04090003" w:tentative="1">
      <w:start w:val="1"/>
      <w:numFmt w:val="bullet"/>
      <w:lvlText w:val="o"/>
      <w:lvlJc w:val="left"/>
      <w:pPr>
        <w:ind w:left="2805" w:hanging="360"/>
      </w:pPr>
      <w:rPr>
        <w:rFonts w:ascii="Courier New" w:hAnsi="Courier New" w:cs="Courier New" w:hint="default"/>
      </w:rPr>
    </w:lvl>
    <w:lvl w:ilvl="5" w:tplc="04090005" w:tentative="1">
      <w:start w:val="1"/>
      <w:numFmt w:val="bullet"/>
      <w:lvlText w:val=""/>
      <w:lvlJc w:val="left"/>
      <w:pPr>
        <w:ind w:left="3525" w:hanging="360"/>
      </w:pPr>
      <w:rPr>
        <w:rFonts w:ascii="Wingdings" w:hAnsi="Wingdings" w:hint="default"/>
      </w:rPr>
    </w:lvl>
    <w:lvl w:ilvl="6" w:tplc="04090001" w:tentative="1">
      <w:start w:val="1"/>
      <w:numFmt w:val="bullet"/>
      <w:lvlText w:val=""/>
      <w:lvlJc w:val="left"/>
      <w:pPr>
        <w:ind w:left="4245" w:hanging="360"/>
      </w:pPr>
      <w:rPr>
        <w:rFonts w:ascii="Symbol" w:hAnsi="Symbol" w:hint="default"/>
      </w:rPr>
    </w:lvl>
    <w:lvl w:ilvl="7" w:tplc="04090003" w:tentative="1">
      <w:start w:val="1"/>
      <w:numFmt w:val="bullet"/>
      <w:lvlText w:val="o"/>
      <w:lvlJc w:val="left"/>
      <w:pPr>
        <w:ind w:left="4965" w:hanging="360"/>
      </w:pPr>
      <w:rPr>
        <w:rFonts w:ascii="Courier New" w:hAnsi="Courier New" w:cs="Courier New" w:hint="default"/>
      </w:rPr>
    </w:lvl>
    <w:lvl w:ilvl="8" w:tplc="04090005" w:tentative="1">
      <w:start w:val="1"/>
      <w:numFmt w:val="bullet"/>
      <w:lvlText w:val=""/>
      <w:lvlJc w:val="left"/>
      <w:pPr>
        <w:ind w:left="5685" w:hanging="360"/>
      </w:pPr>
      <w:rPr>
        <w:rFonts w:ascii="Wingdings" w:hAnsi="Wingdings" w:hint="default"/>
      </w:rPr>
    </w:lvl>
  </w:abstractNum>
  <w:abstractNum w:abstractNumId="12">
    <w:nsid w:val="41E76AFD"/>
    <w:multiLevelType w:val="hybridMultilevel"/>
    <w:tmpl w:val="3216F76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426C5CE9"/>
    <w:multiLevelType w:val="multilevel"/>
    <w:tmpl w:val="61CC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263812"/>
    <w:multiLevelType w:val="hybridMultilevel"/>
    <w:tmpl w:val="88D017A2"/>
    <w:lvl w:ilvl="0" w:tplc="8124CA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5E947F0"/>
    <w:multiLevelType w:val="multilevel"/>
    <w:tmpl w:val="00A0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6F06ED"/>
    <w:multiLevelType w:val="hybridMultilevel"/>
    <w:tmpl w:val="D12407EA"/>
    <w:lvl w:ilvl="0" w:tplc="0409000B">
      <w:start w:val="1"/>
      <w:numFmt w:val="bullet"/>
      <w:lvlText w:val=""/>
      <w:lvlJc w:val="left"/>
      <w:pPr>
        <w:ind w:left="-135" w:hanging="360"/>
      </w:pPr>
      <w:rPr>
        <w:rFonts w:ascii="Wingdings" w:hAnsi="Wingdings" w:hint="default"/>
      </w:rPr>
    </w:lvl>
    <w:lvl w:ilvl="1" w:tplc="04090003" w:tentative="1">
      <w:start w:val="1"/>
      <w:numFmt w:val="bullet"/>
      <w:lvlText w:val="o"/>
      <w:lvlJc w:val="left"/>
      <w:pPr>
        <w:ind w:left="585" w:hanging="360"/>
      </w:pPr>
      <w:rPr>
        <w:rFonts w:ascii="Courier New" w:hAnsi="Courier New" w:cs="Courier New" w:hint="default"/>
      </w:rPr>
    </w:lvl>
    <w:lvl w:ilvl="2" w:tplc="04090005" w:tentative="1">
      <w:start w:val="1"/>
      <w:numFmt w:val="bullet"/>
      <w:lvlText w:val=""/>
      <w:lvlJc w:val="left"/>
      <w:pPr>
        <w:ind w:left="1305" w:hanging="360"/>
      </w:pPr>
      <w:rPr>
        <w:rFonts w:ascii="Wingdings" w:hAnsi="Wingdings" w:hint="default"/>
      </w:rPr>
    </w:lvl>
    <w:lvl w:ilvl="3" w:tplc="04090001" w:tentative="1">
      <w:start w:val="1"/>
      <w:numFmt w:val="bullet"/>
      <w:lvlText w:val=""/>
      <w:lvlJc w:val="left"/>
      <w:pPr>
        <w:ind w:left="2025" w:hanging="360"/>
      </w:pPr>
      <w:rPr>
        <w:rFonts w:ascii="Symbol" w:hAnsi="Symbol" w:hint="default"/>
      </w:rPr>
    </w:lvl>
    <w:lvl w:ilvl="4" w:tplc="04090003" w:tentative="1">
      <w:start w:val="1"/>
      <w:numFmt w:val="bullet"/>
      <w:lvlText w:val="o"/>
      <w:lvlJc w:val="left"/>
      <w:pPr>
        <w:ind w:left="2745" w:hanging="360"/>
      </w:pPr>
      <w:rPr>
        <w:rFonts w:ascii="Courier New" w:hAnsi="Courier New" w:cs="Courier New" w:hint="default"/>
      </w:rPr>
    </w:lvl>
    <w:lvl w:ilvl="5" w:tplc="04090005" w:tentative="1">
      <w:start w:val="1"/>
      <w:numFmt w:val="bullet"/>
      <w:lvlText w:val=""/>
      <w:lvlJc w:val="left"/>
      <w:pPr>
        <w:ind w:left="3465" w:hanging="360"/>
      </w:pPr>
      <w:rPr>
        <w:rFonts w:ascii="Wingdings" w:hAnsi="Wingdings" w:hint="default"/>
      </w:rPr>
    </w:lvl>
    <w:lvl w:ilvl="6" w:tplc="04090001" w:tentative="1">
      <w:start w:val="1"/>
      <w:numFmt w:val="bullet"/>
      <w:lvlText w:val=""/>
      <w:lvlJc w:val="left"/>
      <w:pPr>
        <w:ind w:left="4185" w:hanging="360"/>
      </w:pPr>
      <w:rPr>
        <w:rFonts w:ascii="Symbol" w:hAnsi="Symbol" w:hint="default"/>
      </w:rPr>
    </w:lvl>
    <w:lvl w:ilvl="7" w:tplc="04090003" w:tentative="1">
      <w:start w:val="1"/>
      <w:numFmt w:val="bullet"/>
      <w:lvlText w:val="o"/>
      <w:lvlJc w:val="left"/>
      <w:pPr>
        <w:ind w:left="4905" w:hanging="360"/>
      </w:pPr>
      <w:rPr>
        <w:rFonts w:ascii="Courier New" w:hAnsi="Courier New" w:cs="Courier New" w:hint="default"/>
      </w:rPr>
    </w:lvl>
    <w:lvl w:ilvl="8" w:tplc="04090005" w:tentative="1">
      <w:start w:val="1"/>
      <w:numFmt w:val="bullet"/>
      <w:lvlText w:val=""/>
      <w:lvlJc w:val="left"/>
      <w:pPr>
        <w:ind w:left="5625" w:hanging="360"/>
      </w:pPr>
      <w:rPr>
        <w:rFonts w:ascii="Wingdings" w:hAnsi="Wingdings" w:hint="default"/>
      </w:rPr>
    </w:lvl>
  </w:abstractNum>
  <w:abstractNum w:abstractNumId="17">
    <w:nsid w:val="5509043D"/>
    <w:multiLevelType w:val="hybridMultilevel"/>
    <w:tmpl w:val="7E38922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8">
    <w:nsid w:val="5B437221"/>
    <w:multiLevelType w:val="hybridMultilevel"/>
    <w:tmpl w:val="3FBA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911417"/>
    <w:multiLevelType w:val="hybridMultilevel"/>
    <w:tmpl w:val="F3F2288A"/>
    <w:lvl w:ilvl="0" w:tplc="0409000B">
      <w:start w:val="1"/>
      <w:numFmt w:val="bullet"/>
      <w:lvlText w:val=""/>
      <w:lvlJc w:val="left"/>
      <w:pPr>
        <w:ind w:left="-180" w:hanging="360"/>
      </w:pPr>
      <w:rPr>
        <w:rFonts w:ascii="Wingdings" w:hAnsi="Wingdings" w:hint="default"/>
      </w:rPr>
    </w:lvl>
    <w:lvl w:ilvl="1" w:tplc="7FB0E9E4">
      <w:start w:val="1"/>
      <w:numFmt w:val="bullet"/>
      <w:lvlText w:val="o"/>
      <w:lvlJc w:val="left"/>
      <w:pPr>
        <w:ind w:left="540" w:hanging="360"/>
      </w:pPr>
      <w:rPr>
        <w:rFonts w:ascii="Courier New" w:hAnsi="Courier New" w:cs="Courier New" w:hint="default"/>
        <w:sz w:val="22"/>
        <w:szCs w:val="22"/>
      </w:rPr>
    </w:lvl>
    <w:lvl w:ilvl="2" w:tplc="04090005">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0">
    <w:nsid w:val="5FAF0179"/>
    <w:multiLevelType w:val="hybridMultilevel"/>
    <w:tmpl w:val="406861E6"/>
    <w:lvl w:ilvl="0" w:tplc="04090001">
      <w:start w:val="1"/>
      <w:numFmt w:val="bullet"/>
      <w:lvlText w:val=""/>
      <w:lvlJc w:val="left"/>
      <w:pPr>
        <w:tabs>
          <w:tab w:val="num" w:pos="1080"/>
        </w:tabs>
        <w:ind w:left="1080" w:hanging="360"/>
      </w:pPr>
      <w:rPr>
        <w:rFonts w:ascii="Symbol" w:hAnsi="Symbol" w:hint="default"/>
        <w:b w:val="0"/>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446125D"/>
    <w:multiLevelType w:val="hybridMultilevel"/>
    <w:tmpl w:val="D8E45AFA"/>
    <w:lvl w:ilvl="0" w:tplc="ABE269F6">
      <w:start w:val="1"/>
      <w:numFmt w:val="decimal"/>
      <w:lvlText w:val="%1."/>
      <w:lvlJc w:val="left"/>
      <w:pPr>
        <w:ind w:left="-180" w:hanging="360"/>
      </w:pPr>
      <w:rPr>
        <w:b/>
      </w:rPr>
    </w:lvl>
    <w:lvl w:ilvl="1" w:tplc="04090001">
      <w:start w:val="1"/>
      <w:numFmt w:val="bullet"/>
      <w:lvlText w:val=""/>
      <w:lvlJc w:val="left"/>
      <w:pPr>
        <w:ind w:left="540" w:hanging="360"/>
      </w:pPr>
      <w:rPr>
        <w:rFonts w:ascii="Symbol" w:hAnsi="Symbol" w:hint="default"/>
      </w:r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2">
    <w:nsid w:val="68EF6EC9"/>
    <w:multiLevelType w:val="multilevel"/>
    <w:tmpl w:val="AFEE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8578C5"/>
    <w:multiLevelType w:val="multilevel"/>
    <w:tmpl w:val="C5EC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941218"/>
    <w:multiLevelType w:val="hybridMultilevel"/>
    <w:tmpl w:val="BD70E4E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5">
    <w:nsid w:val="73930C5E"/>
    <w:multiLevelType w:val="hybridMultilevel"/>
    <w:tmpl w:val="32F43CA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6">
    <w:nsid w:val="7A491871"/>
    <w:multiLevelType w:val="multilevel"/>
    <w:tmpl w:val="A85E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7E752B"/>
    <w:multiLevelType w:val="hybridMultilevel"/>
    <w:tmpl w:val="68C25A18"/>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8">
    <w:nsid w:val="7BC75F7D"/>
    <w:multiLevelType w:val="multilevel"/>
    <w:tmpl w:val="0244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1"/>
  </w:num>
  <w:num w:numId="3">
    <w:abstractNumId w:val="9"/>
  </w:num>
  <w:num w:numId="4">
    <w:abstractNumId w:val="19"/>
  </w:num>
  <w:num w:numId="5">
    <w:abstractNumId w:val="11"/>
  </w:num>
  <w:num w:numId="6">
    <w:abstractNumId w:val="16"/>
  </w:num>
  <w:num w:numId="7">
    <w:abstractNumId w:val="17"/>
  </w:num>
  <w:num w:numId="8">
    <w:abstractNumId w:val="24"/>
  </w:num>
  <w:num w:numId="9">
    <w:abstractNumId w:val="6"/>
  </w:num>
  <w:num w:numId="10">
    <w:abstractNumId w:val="10"/>
  </w:num>
  <w:num w:numId="11">
    <w:abstractNumId w:val="20"/>
  </w:num>
  <w:num w:numId="12">
    <w:abstractNumId w:val="14"/>
  </w:num>
  <w:num w:numId="13">
    <w:abstractNumId w:val="25"/>
  </w:num>
  <w:num w:numId="14">
    <w:abstractNumId w:val="18"/>
  </w:num>
  <w:num w:numId="15">
    <w:abstractNumId w:val="3"/>
  </w:num>
  <w:num w:numId="16">
    <w:abstractNumId w:val="12"/>
  </w:num>
  <w:num w:numId="17">
    <w:abstractNumId w:val="1"/>
  </w:num>
  <w:num w:numId="18">
    <w:abstractNumId w:val="26"/>
  </w:num>
  <w:num w:numId="19">
    <w:abstractNumId w:val="15"/>
  </w:num>
  <w:num w:numId="20">
    <w:abstractNumId w:val="7"/>
  </w:num>
  <w:num w:numId="21">
    <w:abstractNumId w:val="0"/>
  </w:num>
  <w:num w:numId="22">
    <w:abstractNumId w:val="5"/>
  </w:num>
  <w:num w:numId="23">
    <w:abstractNumId w:val="2"/>
  </w:num>
  <w:num w:numId="24">
    <w:abstractNumId w:val="28"/>
  </w:num>
  <w:num w:numId="25">
    <w:abstractNumId w:val="22"/>
  </w:num>
  <w:num w:numId="26">
    <w:abstractNumId w:val="8"/>
  </w:num>
  <w:num w:numId="27">
    <w:abstractNumId w:val="23"/>
  </w:num>
  <w:num w:numId="28">
    <w:abstractNumId w:val="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51D"/>
    <w:rsid w:val="00080484"/>
    <w:rsid w:val="000804FC"/>
    <w:rsid w:val="000C3858"/>
    <w:rsid w:val="000C5FC3"/>
    <w:rsid w:val="000D551D"/>
    <w:rsid w:val="000D5BC4"/>
    <w:rsid w:val="00120952"/>
    <w:rsid w:val="00125B97"/>
    <w:rsid w:val="001300D5"/>
    <w:rsid w:val="0018011D"/>
    <w:rsid w:val="00181960"/>
    <w:rsid w:val="00184943"/>
    <w:rsid w:val="001954B0"/>
    <w:rsid w:val="00195CC7"/>
    <w:rsid w:val="001A1790"/>
    <w:rsid w:val="001B6323"/>
    <w:rsid w:val="001E10A0"/>
    <w:rsid w:val="001F64FC"/>
    <w:rsid w:val="0021763E"/>
    <w:rsid w:val="0026569D"/>
    <w:rsid w:val="0029079C"/>
    <w:rsid w:val="003221A0"/>
    <w:rsid w:val="003445E9"/>
    <w:rsid w:val="00360487"/>
    <w:rsid w:val="00386751"/>
    <w:rsid w:val="00391329"/>
    <w:rsid w:val="003A37E4"/>
    <w:rsid w:val="003B6A92"/>
    <w:rsid w:val="003C72A2"/>
    <w:rsid w:val="003E37CF"/>
    <w:rsid w:val="003F04DF"/>
    <w:rsid w:val="00416D23"/>
    <w:rsid w:val="0044421A"/>
    <w:rsid w:val="0045264F"/>
    <w:rsid w:val="00480227"/>
    <w:rsid w:val="004A7D9A"/>
    <w:rsid w:val="004A7FED"/>
    <w:rsid w:val="004B3DCB"/>
    <w:rsid w:val="004E4824"/>
    <w:rsid w:val="00502631"/>
    <w:rsid w:val="00505814"/>
    <w:rsid w:val="005119D8"/>
    <w:rsid w:val="005179E0"/>
    <w:rsid w:val="005353EA"/>
    <w:rsid w:val="00540A49"/>
    <w:rsid w:val="005629F1"/>
    <w:rsid w:val="00585E03"/>
    <w:rsid w:val="00590875"/>
    <w:rsid w:val="005C518F"/>
    <w:rsid w:val="005C7ABC"/>
    <w:rsid w:val="00616052"/>
    <w:rsid w:val="00693CA6"/>
    <w:rsid w:val="006A7214"/>
    <w:rsid w:val="006B72A3"/>
    <w:rsid w:val="006F78C2"/>
    <w:rsid w:val="007463C4"/>
    <w:rsid w:val="00754267"/>
    <w:rsid w:val="00763F7A"/>
    <w:rsid w:val="007D7DF1"/>
    <w:rsid w:val="008045E3"/>
    <w:rsid w:val="00820883"/>
    <w:rsid w:val="00822A2C"/>
    <w:rsid w:val="0086503E"/>
    <w:rsid w:val="008D178E"/>
    <w:rsid w:val="008D1879"/>
    <w:rsid w:val="008F29D2"/>
    <w:rsid w:val="00914F58"/>
    <w:rsid w:val="00915939"/>
    <w:rsid w:val="00943E77"/>
    <w:rsid w:val="009A1E68"/>
    <w:rsid w:val="009A6461"/>
    <w:rsid w:val="009A6E88"/>
    <w:rsid w:val="009D2877"/>
    <w:rsid w:val="009D5538"/>
    <w:rsid w:val="009E698A"/>
    <w:rsid w:val="009E7F3D"/>
    <w:rsid w:val="00A23BDC"/>
    <w:rsid w:val="00A24753"/>
    <w:rsid w:val="00A274DA"/>
    <w:rsid w:val="00A561B4"/>
    <w:rsid w:val="00AC01DA"/>
    <w:rsid w:val="00AC3DBC"/>
    <w:rsid w:val="00AC71BA"/>
    <w:rsid w:val="00AE313A"/>
    <w:rsid w:val="00AF1447"/>
    <w:rsid w:val="00B018D1"/>
    <w:rsid w:val="00B0221F"/>
    <w:rsid w:val="00B21E93"/>
    <w:rsid w:val="00B56E1F"/>
    <w:rsid w:val="00B92DA3"/>
    <w:rsid w:val="00BE0869"/>
    <w:rsid w:val="00C02FD8"/>
    <w:rsid w:val="00C50B08"/>
    <w:rsid w:val="00C5289F"/>
    <w:rsid w:val="00C542E7"/>
    <w:rsid w:val="00C6139B"/>
    <w:rsid w:val="00C617D5"/>
    <w:rsid w:val="00C80E64"/>
    <w:rsid w:val="00CA51BE"/>
    <w:rsid w:val="00CD4092"/>
    <w:rsid w:val="00CE4089"/>
    <w:rsid w:val="00D11910"/>
    <w:rsid w:val="00D11B8B"/>
    <w:rsid w:val="00D3007A"/>
    <w:rsid w:val="00D302CC"/>
    <w:rsid w:val="00D72CEF"/>
    <w:rsid w:val="00D84C31"/>
    <w:rsid w:val="00DC6E0F"/>
    <w:rsid w:val="00DD30B6"/>
    <w:rsid w:val="00DD3486"/>
    <w:rsid w:val="00DF0F37"/>
    <w:rsid w:val="00DF1A5A"/>
    <w:rsid w:val="00DF37B3"/>
    <w:rsid w:val="00DF5015"/>
    <w:rsid w:val="00E032FC"/>
    <w:rsid w:val="00E1723C"/>
    <w:rsid w:val="00E21414"/>
    <w:rsid w:val="00E303B6"/>
    <w:rsid w:val="00E4727A"/>
    <w:rsid w:val="00E87385"/>
    <w:rsid w:val="00E87AEA"/>
    <w:rsid w:val="00EB3A49"/>
    <w:rsid w:val="00EB51C6"/>
    <w:rsid w:val="00ED7BE3"/>
    <w:rsid w:val="00EF18F9"/>
    <w:rsid w:val="00EF5DAE"/>
    <w:rsid w:val="00F01A56"/>
    <w:rsid w:val="00F52119"/>
    <w:rsid w:val="00F60E51"/>
    <w:rsid w:val="00F82D3E"/>
    <w:rsid w:val="00FA117A"/>
    <w:rsid w:val="00FA27B7"/>
    <w:rsid w:val="00FD28D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EBFAAF-7A59-4D99-82D0-1662220E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1D"/>
    <w:pPr>
      <w:tabs>
        <w:tab w:val="center" w:pos="4320"/>
        <w:tab w:val="right" w:pos="8640"/>
      </w:tabs>
    </w:pPr>
  </w:style>
  <w:style w:type="character" w:customStyle="1" w:styleId="HeaderChar">
    <w:name w:val="Header Char"/>
    <w:basedOn w:val="DefaultParagraphFont"/>
    <w:link w:val="Header"/>
    <w:uiPriority w:val="99"/>
    <w:rsid w:val="000D551D"/>
  </w:style>
  <w:style w:type="paragraph" w:styleId="Footer">
    <w:name w:val="footer"/>
    <w:basedOn w:val="Normal"/>
    <w:link w:val="FooterChar"/>
    <w:uiPriority w:val="99"/>
    <w:unhideWhenUsed/>
    <w:rsid w:val="000D551D"/>
    <w:pPr>
      <w:tabs>
        <w:tab w:val="center" w:pos="4320"/>
        <w:tab w:val="right" w:pos="8640"/>
      </w:tabs>
    </w:pPr>
  </w:style>
  <w:style w:type="character" w:customStyle="1" w:styleId="FooterChar">
    <w:name w:val="Footer Char"/>
    <w:basedOn w:val="DefaultParagraphFont"/>
    <w:link w:val="Footer"/>
    <w:uiPriority w:val="99"/>
    <w:rsid w:val="000D551D"/>
  </w:style>
  <w:style w:type="table" w:styleId="TableGrid">
    <w:name w:val="Table Grid"/>
    <w:basedOn w:val="TableNormal"/>
    <w:uiPriority w:val="1"/>
    <w:rsid w:val="000D551D"/>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23BDC"/>
    <w:rPr>
      <w:color w:val="0000FF" w:themeColor="hyperlink"/>
      <w:u w:val="single"/>
    </w:rPr>
  </w:style>
  <w:style w:type="paragraph" w:styleId="ListParagraph">
    <w:name w:val="List Paragraph"/>
    <w:basedOn w:val="Normal"/>
    <w:uiPriority w:val="34"/>
    <w:qFormat/>
    <w:rsid w:val="00B92DA3"/>
    <w:pPr>
      <w:ind w:left="720"/>
      <w:contextualSpacing/>
    </w:pPr>
  </w:style>
  <w:style w:type="paragraph" w:styleId="BalloonText">
    <w:name w:val="Balloon Text"/>
    <w:basedOn w:val="Normal"/>
    <w:link w:val="BalloonTextChar"/>
    <w:uiPriority w:val="99"/>
    <w:semiHidden/>
    <w:unhideWhenUsed/>
    <w:rsid w:val="00B56E1F"/>
    <w:rPr>
      <w:rFonts w:ascii="Tahoma" w:hAnsi="Tahoma" w:cs="Tahoma"/>
      <w:sz w:val="16"/>
      <w:szCs w:val="16"/>
    </w:rPr>
  </w:style>
  <w:style w:type="character" w:customStyle="1" w:styleId="BalloonTextChar">
    <w:name w:val="Balloon Text Char"/>
    <w:basedOn w:val="DefaultParagraphFont"/>
    <w:link w:val="BalloonText"/>
    <w:uiPriority w:val="99"/>
    <w:semiHidden/>
    <w:rsid w:val="00B56E1F"/>
    <w:rPr>
      <w:rFonts w:ascii="Tahoma" w:hAnsi="Tahoma" w:cs="Tahoma"/>
      <w:sz w:val="16"/>
      <w:szCs w:val="16"/>
    </w:rPr>
  </w:style>
  <w:style w:type="paragraph" w:styleId="BodyText2">
    <w:name w:val="Body Text 2"/>
    <w:basedOn w:val="Normal"/>
    <w:link w:val="BodyText2Char"/>
    <w:rsid w:val="00502631"/>
    <w:rPr>
      <w:rFonts w:ascii="Univers" w:eastAsia="Times New Roman" w:hAnsi="Univers" w:cs="Times New Roman"/>
      <w:snapToGrid w:val="0"/>
      <w:sz w:val="22"/>
      <w:szCs w:val="20"/>
    </w:rPr>
  </w:style>
  <w:style w:type="character" w:customStyle="1" w:styleId="BodyText2Char">
    <w:name w:val="Body Text 2 Char"/>
    <w:basedOn w:val="DefaultParagraphFont"/>
    <w:link w:val="BodyText2"/>
    <w:rsid w:val="00502631"/>
    <w:rPr>
      <w:rFonts w:ascii="Univers" w:eastAsia="Times New Roman" w:hAnsi="Univers" w:cs="Times New Roman"/>
      <w:snapToGrid w:val="0"/>
      <w:sz w:val="22"/>
      <w:szCs w:val="20"/>
    </w:rPr>
  </w:style>
  <w:style w:type="paragraph" w:customStyle="1" w:styleId="Default">
    <w:name w:val="Default"/>
    <w:link w:val="DefaultChar"/>
    <w:rsid w:val="00A24753"/>
    <w:pPr>
      <w:autoSpaceDE w:val="0"/>
      <w:autoSpaceDN w:val="0"/>
      <w:adjustRightInd w:val="0"/>
    </w:pPr>
    <w:rPr>
      <w:rFonts w:ascii="Gill Sans MT" w:eastAsia="Calibri" w:hAnsi="Gill Sans MT" w:cs="Gill Sans MT"/>
      <w:color w:val="000000"/>
    </w:rPr>
  </w:style>
  <w:style w:type="character" w:customStyle="1" w:styleId="DefaultChar">
    <w:name w:val="Default Char"/>
    <w:link w:val="Default"/>
    <w:rsid w:val="00A24753"/>
    <w:rPr>
      <w:rFonts w:ascii="Gill Sans MT" w:eastAsia="Calibri" w:hAnsi="Gill Sans MT" w:cs="Gill Sans MT"/>
      <w:color w:val="000000"/>
    </w:rPr>
  </w:style>
  <w:style w:type="paragraph" w:customStyle="1" w:styleId="a">
    <w:name w:val="_"/>
    <w:basedOn w:val="Normal"/>
    <w:rsid w:val="00A24753"/>
    <w:pPr>
      <w:widowControl w:val="0"/>
      <w:ind w:left="720" w:hanging="720"/>
    </w:pPr>
    <w:rPr>
      <w:rFonts w:ascii="Times New Roman" w:eastAsia="Times New Roman" w:hAnsi="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62857">
      <w:bodyDiv w:val="1"/>
      <w:marLeft w:val="0"/>
      <w:marRight w:val="0"/>
      <w:marTop w:val="0"/>
      <w:marBottom w:val="0"/>
      <w:divBdr>
        <w:top w:val="none" w:sz="0" w:space="0" w:color="auto"/>
        <w:left w:val="none" w:sz="0" w:space="0" w:color="auto"/>
        <w:bottom w:val="none" w:sz="0" w:space="0" w:color="auto"/>
        <w:right w:val="none" w:sz="0" w:space="0" w:color="auto"/>
      </w:divBdr>
    </w:div>
    <w:div w:id="160701001">
      <w:bodyDiv w:val="1"/>
      <w:marLeft w:val="0"/>
      <w:marRight w:val="0"/>
      <w:marTop w:val="0"/>
      <w:marBottom w:val="0"/>
      <w:divBdr>
        <w:top w:val="none" w:sz="0" w:space="0" w:color="auto"/>
        <w:left w:val="none" w:sz="0" w:space="0" w:color="auto"/>
        <w:bottom w:val="none" w:sz="0" w:space="0" w:color="auto"/>
        <w:right w:val="none" w:sz="0" w:space="0" w:color="auto"/>
      </w:divBdr>
    </w:div>
    <w:div w:id="427696912">
      <w:bodyDiv w:val="1"/>
      <w:marLeft w:val="0"/>
      <w:marRight w:val="0"/>
      <w:marTop w:val="0"/>
      <w:marBottom w:val="0"/>
      <w:divBdr>
        <w:top w:val="none" w:sz="0" w:space="0" w:color="auto"/>
        <w:left w:val="none" w:sz="0" w:space="0" w:color="auto"/>
        <w:bottom w:val="none" w:sz="0" w:space="0" w:color="auto"/>
        <w:right w:val="none" w:sz="0" w:space="0" w:color="auto"/>
      </w:divBdr>
      <w:divsChild>
        <w:div w:id="2050568196">
          <w:marLeft w:val="0"/>
          <w:marRight w:val="0"/>
          <w:marTop w:val="0"/>
          <w:marBottom w:val="0"/>
          <w:divBdr>
            <w:top w:val="none" w:sz="0" w:space="0" w:color="auto"/>
            <w:left w:val="none" w:sz="0" w:space="0" w:color="auto"/>
            <w:bottom w:val="none" w:sz="0" w:space="0" w:color="auto"/>
            <w:right w:val="none" w:sz="0" w:space="0" w:color="auto"/>
          </w:divBdr>
          <w:divsChild>
            <w:div w:id="474760967">
              <w:marLeft w:val="0"/>
              <w:marRight w:val="0"/>
              <w:marTop w:val="0"/>
              <w:marBottom w:val="0"/>
              <w:divBdr>
                <w:top w:val="none" w:sz="0" w:space="0" w:color="auto"/>
                <w:left w:val="none" w:sz="0" w:space="0" w:color="auto"/>
                <w:bottom w:val="none" w:sz="0" w:space="0" w:color="auto"/>
                <w:right w:val="none" w:sz="0" w:space="0" w:color="auto"/>
              </w:divBdr>
              <w:divsChild>
                <w:div w:id="62679415">
                  <w:marLeft w:val="-600"/>
                  <w:marRight w:val="0"/>
                  <w:marTop w:val="0"/>
                  <w:marBottom w:val="0"/>
                  <w:divBdr>
                    <w:top w:val="none" w:sz="0" w:space="0" w:color="auto"/>
                    <w:left w:val="none" w:sz="0" w:space="0" w:color="auto"/>
                    <w:bottom w:val="none" w:sz="0" w:space="0" w:color="auto"/>
                    <w:right w:val="none" w:sz="0" w:space="0" w:color="auto"/>
                  </w:divBdr>
                  <w:divsChild>
                    <w:div w:id="1605920338">
                      <w:marLeft w:val="0"/>
                      <w:marRight w:val="0"/>
                      <w:marTop w:val="0"/>
                      <w:marBottom w:val="0"/>
                      <w:divBdr>
                        <w:top w:val="none" w:sz="0" w:space="0" w:color="auto"/>
                        <w:left w:val="none" w:sz="0" w:space="0" w:color="auto"/>
                        <w:bottom w:val="none" w:sz="0" w:space="0" w:color="auto"/>
                        <w:right w:val="none" w:sz="0" w:space="0" w:color="auto"/>
                      </w:divBdr>
                      <w:divsChild>
                        <w:div w:id="554239643">
                          <w:marLeft w:val="0"/>
                          <w:marRight w:val="0"/>
                          <w:marTop w:val="0"/>
                          <w:marBottom w:val="0"/>
                          <w:divBdr>
                            <w:top w:val="none" w:sz="0" w:space="0" w:color="auto"/>
                            <w:left w:val="none" w:sz="0" w:space="0" w:color="auto"/>
                            <w:bottom w:val="none" w:sz="0" w:space="0" w:color="auto"/>
                            <w:right w:val="none" w:sz="0" w:space="0" w:color="auto"/>
                          </w:divBdr>
                          <w:divsChild>
                            <w:div w:id="2049254987">
                              <w:marLeft w:val="0"/>
                              <w:marRight w:val="0"/>
                              <w:marTop w:val="0"/>
                              <w:marBottom w:val="0"/>
                              <w:divBdr>
                                <w:top w:val="none" w:sz="0" w:space="0" w:color="auto"/>
                                <w:left w:val="none" w:sz="0" w:space="0" w:color="auto"/>
                                <w:bottom w:val="none" w:sz="0" w:space="0" w:color="auto"/>
                                <w:right w:val="none" w:sz="0" w:space="0" w:color="auto"/>
                              </w:divBdr>
                              <w:divsChild>
                                <w:div w:id="1700205215">
                                  <w:marLeft w:val="0"/>
                                  <w:marRight w:val="0"/>
                                  <w:marTop w:val="0"/>
                                  <w:marBottom w:val="0"/>
                                  <w:divBdr>
                                    <w:top w:val="none" w:sz="0" w:space="0" w:color="auto"/>
                                    <w:left w:val="none" w:sz="0" w:space="0" w:color="auto"/>
                                    <w:bottom w:val="none" w:sz="0" w:space="0" w:color="auto"/>
                                    <w:right w:val="none" w:sz="0" w:space="0" w:color="auto"/>
                                  </w:divBdr>
                                  <w:divsChild>
                                    <w:div w:id="707923271">
                                      <w:marLeft w:val="0"/>
                                      <w:marRight w:val="0"/>
                                      <w:marTop w:val="0"/>
                                      <w:marBottom w:val="0"/>
                                      <w:divBdr>
                                        <w:top w:val="none" w:sz="0" w:space="0" w:color="auto"/>
                                        <w:left w:val="none" w:sz="0" w:space="0" w:color="auto"/>
                                        <w:bottom w:val="none" w:sz="0" w:space="0" w:color="auto"/>
                                        <w:right w:val="none" w:sz="0" w:space="0" w:color="auto"/>
                                      </w:divBdr>
                                      <w:divsChild>
                                        <w:div w:id="895318716">
                                          <w:marLeft w:val="0"/>
                                          <w:marRight w:val="0"/>
                                          <w:marTop w:val="0"/>
                                          <w:marBottom w:val="0"/>
                                          <w:divBdr>
                                            <w:top w:val="none" w:sz="0" w:space="0" w:color="auto"/>
                                            <w:left w:val="none" w:sz="0" w:space="0" w:color="auto"/>
                                            <w:bottom w:val="none" w:sz="0" w:space="0" w:color="auto"/>
                                            <w:right w:val="none" w:sz="0" w:space="0" w:color="auto"/>
                                          </w:divBdr>
                                          <w:divsChild>
                                            <w:div w:id="335305152">
                                              <w:marLeft w:val="0"/>
                                              <w:marRight w:val="0"/>
                                              <w:marTop w:val="0"/>
                                              <w:marBottom w:val="0"/>
                                              <w:divBdr>
                                                <w:top w:val="none" w:sz="0" w:space="0" w:color="auto"/>
                                                <w:left w:val="none" w:sz="0" w:space="0" w:color="auto"/>
                                                <w:bottom w:val="none" w:sz="0" w:space="0" w:color="auto"/>
                                                <w:right w:val="none" w:sz="0" w:space="0" w:color="auto"/>
                                              </w:divBdr>
                                              <w:divsChild>
                                                <w:div w:id="2091809194">
                                                  <w:marLeft w:val="0"/>
                                                  <w:marRight w:val="0"/>
                                                  <w:marTop w:val="0"/>
                                                  <w:marBottom w:val="0"/>
                                                  <w:divBdr>
                                                    <w:top w:val="none" w:sz="0" w:space="0" w:color="auto"/>
                                                    <w:left w:val="none" w:sz="0" w:space="0" w:color="auto"/>
                                                    <w:bottom w:val="none" w:sz="0" w:space="0" w:color="auto"/>
                                                    <w:right w:val="none" w:sz="0" w:space="0" w:color="auto"/>
                                                  </w:divBdr>
                                                  <w:divsChild>
                                                    <w:div w:id="184073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127203">
      <w:bodyDiv w:val="1"/>
      <w:marLeft w:val="0"/>
      <w:marRight w:val="0"/>
      <w:marTop w:val="0"/>
      <w:marBottom w:val="0"/>
      <w:divBdr>
        <w:top w:val="none" w:sz="0" w:space="0" w:color="auto"/>
        <w:left w:val="none" w:sz="0" w:space="0" w:color="auto"/>
        <w:bottom w:val="none" w:sz="0" w:space="0" w:color="auto"/>
        <w:right w:val="none" w:sz="0" w:space="0" w:color="auto"/>
      </w:divBdr>
    </w:div>
    <w:div w:id="584151320">
      <w:bodyDiv w:val="1"/>
      <w:marLeft w:val="0"/>
      <w:marRight w:val="0"/>
      <w:marTop w:val="0"/>
      <w:marBottom w:val="0"/>
      <w:divBdr>
        <w:top w:val="none" w:sz="0" w:space="0" w:color="auto"/>
        <w:left w:val="none" w:sz="0" w:space="0" w:color="auto"/>
        <w:bottom w:val="none" w:sz="0" w:space="0" w:color="auto"/>
        <w:right w:val="none" w:sz="0" w:space="0" w:color="auto"/>
      </w:divBdr>
    </w:div>
    <w:div w:id="607541304">
      <w:bodyDiv w:val="1"/>
      <w:marLeft w:val="0"/>
      <w:marRight w:val="0"/>
      <w:marTop w:val="0"/>
      <w:marBottom w:val="0"/>
      <w:divBdr>
        <w:top w:val="none" w:sz="0" w:space="0" w:color="auto"/>
        <w:left w:val="none" w:sz="0" w:space="0" w:color="auto"/>
        <w:bottom w:val="none" w:sz="0" w:space="0" w:color="auto"/>
        <w:right w:val="none" w:sz="0" w:space="0" w:color="auto"/>
      </w:divBdr>
    </w:div>
    <w:div w:id="866649277">
      <w:bodyDiv w:val="1"/>
      <w:marLeft w:val="0"/>
      <w:marRight w:val="0"/>
      <w:marTop w:val="0"/>
      <w:marBottom w:val="0"/>
      <w:divBdr>
        <w:top w:val="none" w:sz="0" w:space="0" w:color="auto"/>
        <w:left w:val="none" w:sz="0" w:space="0" w:color="auto"/>
        <w:bottom w:val="none" w:sz="0" w:space="0" w:color="auto"/>
        <w:right w:val="none" w:sz="0" w:space="0" w:color="auto"/>
      </w:divBdr>
    </w:div>
    <w:div w:id="1230457921">
      <w:bodyDiv w:val="1"/>
      <w:marLeft w:val="0"/>
      <w:marRight w:val="0"/>
      <w:marTop w:val="0"/>
      <w:marBottom w:val="0"/>
      <w:divBdr>
        <w:top w:val="none" w:sz="0" w:space="0" w:color="auto"/>
        <w:left w:val="none" w:sz="0" w:space="0" w:color="auto"/>
        <w:bottom w:val="none" w:sz="0" w:space="0" w:color="auto"/>
        <w:right w:val="none" w:sz="0" w:space="0" w:color="auto"/>
      </w:divBdr>
      <w:divsChild>
        <w:div w:id="216160831">
          <w:marLeft w:val="0"/>
          <w:marRight w:val="0"/>
          <w:marTop w:val="0"/>
          <w:marBottom w:val="0"/>
          <w:divBdr>
            <w:top w:val="none" w:sz="0" w:space="0" w:color="auto"/>
            <w:left w:val="none" w:sz="0" w:space="0" w:color="auto"/>
            <w:bottom w:val="none" w:sz="0" w:space="0" w:color="auto"/>
            <w:right w:val="none" w:sz="0" w:space="0" w:color="auto"/>
          </w:divBdr>
          <w:divsChild>
            <w:div w:id="845824355">
              <w:marLeft w:val="0"/>
              <w:marRight w:val="0"/>
              <w:marTop w:val="0"/>
              <w:marBottom w:val="0"/>
              <w:divBdr>
                <w:top w:val="none" w:sz="0" w:space="0" w:color="auto"/>
                <w:left w:val="none" w:sz="0" w:space="0" w:color="auto"/>
                <w:bottom w:val="none" w:sz="0" w:space="0" w:color="auto"/>
                <w:right w:val="none" w:sz="0" w:space="0" w:color="auto"/>
              </w:divBdr>
              <w:divsChild>
                <w:div w:id="694768490">
                  <w:marLeft w:val="0"/>
                  <w:marRight w:val="0"/>
                  <w:marTop w:val="0"/>
                  <w:marBottom w:val="0"/>
                  <w:divBdr>
                    <w:top w:val="none" w:sz="0" w:space="0" w:color="auto"/>
                    <w:left w:val="none" w:sz="0" w:space="0" w:color="auto"/>
                    <w:bottom w:val="none" w:sz="0" w:space="0" w:color="auto"/>
                    <w:right w:val="none" w:sz="0" w:space="0" w:color="auto"/>
                  </w:divBdr>
                  <w:divsChild>
                    <w:div w:id="683437011">
                      <w:marLeft w:val="0"/>
                      <w:marRight w:val="0"/>
                      <w:marTop w:val="0"/>
                      <w:marBottom w:val="0"/>
                      <w:divBdr>
                        <w:top w:val="none" w:sz="0" w:space="0" w:color="auto"/>
                        <w:left w:val="none" w:sz="0" w:space="0" w:color="auto"/>
                        <w:bottom w:val="none" w:sz="0" w:space="0" w:color="auto"/>
                        <w:right w:val="none" w:sz="0" w:space="0" w:color="auto"/>
                      </w:divBdr>
                      <w:divsChild>
                        <w:div w:id="148138259">
                          <w:marLeft w:val="0"/>
                          <w:marRight w:val="0"/>
                          <w:marTop w:val="0"/>
                          <w:marBottom w:val="0"/>
                          <w:divBdr>
                            <w:top w:val="none" w:sz="0" w:space="0" w:color="auto"/>
                            <w:left w:val="none" w:sz="0" w:space="0" w:color="auto"/>
                            <w:bottom w:val="none" w:sz="0" w:space="0" w:color="auto"/>
                            <w:right w:val="none" w:sz="0" w:space="0" w:color="auto"/>
                          </w:divBdr>
                          <w:divsChild>
                            <w:div w:id="1753619241">
                              <w:marLeft w:val="0"/>
                              <w:marRight w:val="0"/>
                              <w:marTop w:val="105"/>
                              <w:marBottom w:val="0"/>
                              <w:divBdr>
                                <w:top w:val="none" w:sz="0" w:space="0" w:color="auto"/>
                                <w:left w:val="none" w:sz="0" w:space="0" w:color="auto"/>
                                <w:bottom w:val="none" w:sz="0" w:space="0" w:color="auto"/>
                                <w:right w:val="none" w:sz="0" w:space="0" w:color="auto"/>
                              </w:divBdr>
                              <w:divsChild>
                                <w:div w:id="553542228">
                                  <w:marLeft w:val="0"/>
                                  <w:marRight w:val="0"/>
                                  <w:marTop w:val="0"/>
                                  <w:marBottom w:val="0"/>
                                  <w:divBdr>
                                    <w:top w:val="none" w:sz="0" w:space="0" w:color="auto"/>
                                    <w:left w:val="none" w:sz="0" w:space="0" w:color="auto"/>
                                    <w:bottom w:val="none" w:sz="0" w:space="0" w:color="auto"/>
                                    <w:right w:val="none" w:sz="0" w:space="0" w:color="auto"/>
                                  </w:divBdr>
                                  <w:divsChild>
                                    <w:div w:id="8275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560304">
      <w:bodyDiv w:val="1"/>
      <w:marLeft w:val="0"/>
      <w:marRight w:val="0"/>
      <w:marTop w:val="0"/>
      <w:marBottom w:val="0"/>
      <w:divBdr>
        <w:top w:val="none" w:sz="0" w:space="0" w:color="auto"/>
        <w:left w:val="none" w:sz="0" w:space="0" w:color="auto"/>
        <w:bottom w:val="none" w:sz="0" w:space="0" w:color="auto"/>
        <w:right w:val="none" w:sz="0" w:space="0" w:color="auto"/>
      </w:divBdr>
    </w:div>
    <w:div w:id="1389836896">
      <w:bodyDiv w:val="1"/>
      <w:marLeft w:val="0"/>
      <w:marRight w:val="0"/>
      <w:marTop w:val="0"/>
      <w:marBottom w:val="0"/>
      <w:divBdr>
        <w:top w:val="none" w:sz="0" w:space="0" w:color="auto"/>
        <w:left w:val="none" w:sz="0" w:space="0" w:color="auto"/>
        <w:bottom w:val="none" w:sz="0" w:space="0" w:color="auto"/>
        <w:right w:val="none" w:sz="0" w:space="0" w:color="auto"/>
      </w:divBdr>
    </w:div>
    <w:div w:id="1391886001">
      <w:bodyDiv w:val="1"/>
      <w:marLeft w:val="0"/>
      <w:marRight w:val="0"/>
      <w:marTop w:val="0"/>
      <w:marBottom w:val="0"/>
      <w:divBdr>
        <w:top w:val="none" w:sz="0" w:space="0" w:color="auto"/>
        <w:left w:val="none" w:sz="0" w:space="0" w:color="auto"/>
        <w:bottom w:val="none" w:sz="0" w:space="0" w:color="auto"/>
        <w:right w:val="none" w:sz="0" w:space="0" w:color="auto"/>
      </w:divBdr>
    </w:div>
    <w:div w:id="1809397361">
      <w:bodyDiv w:val="1"/>
      <w:marLeft w:val="0"/>
      <w:marRight w:val="0"/>
      <w:marTop w:val="0"/>
      <w:marBottom w:val="0"/>
      <w:divBdr>
        <w:top w:val="none" w:sz="0" w:space="0" w:color="auto"/>
        <w:left w:val="none" w:sz="0" w:space="0" w:color="auto"/>
        <w:bottom w:val="none" w:sz="0" w:space="0" w:color="auto"/>
        <w:right w:val="none" w:sz="0" w:space="0" w:color="auto"/>
      </w:divBdr>
    </w:div>
    <w:div w:id="1917277104">
      <w:bodyDiv w:val="1"/>
      <w:marLeft w:val="0"/>
      <w:marRight w:val="0"/>
      <w:marTop w:val="0"/>
      <w:marBottom w:val="0"/>
      <w:divBdr>
        <w:top w:val="none" w:sz="0" w:space="0" w:color="auto"/>
        <w:left w:val="none" w:sz="0" w:space="0" w:color="auto"/>
        <w:bottom w:val="none" w:sz="0" w:space="0" w:color="auto"/>
        <w:right w:val="none" w:sz="0" w:space="0" w:color="auto"/>
      </w:divBdr>
      <w:divsChild>
        <w:div w:id="1382285502">
          <w:marLeft w:val="0"/>
          <w:marRight w:val="0"/>
          <w:marTop w:val="0"/>
          <w:marBottom w:val="0"/>
          <w:divBdr>
            <w:top w:val="none" w:sz="0" w:space="0" w:color="auto"/>
            <w:left w:val="none" w:sz="0" w:space="0" w:color="auto"/>
            <w:bottom w:val="none" w:sz="0" w:space="0" w:color="auto"/>
            <w:right w:val="none" w:sz="0" w:space="0" w:color="auto"/>
          </w:divBdr>
          <w:divsChild>
            <w:div w:id="1132361848">
              <w:marLeft w:val="0"/>
              <w:marRight w:val="0"/>
              <w:marTop w:val="0"/>
              <w:marBottom w:val="0"/>
              <w:divBdr>
                <w:top w:val="none" w:sz="0" w:space="0" w:color="auto"/>
                <w:left w:val="none" w:sz="0" w:space="0" w:color="auto"/>
                <w:bottom w:val="none" w:sz="0" w:space="0" w:color="auto"/>
                <w:right w:val="none" w:sz="0" w:space="0" w:color="auto"/>
              </w:divBdr>
              <w:divsChild>
                <w:div w:id="1217357800">
                  <w:marLeft w:val="-600"/>
                  <w:marRight w:val="0"/>
                  <w:marTop w:val="0"/>
                  <w:marBottom w:val="0"/>
                  <w:divBdr>
                    <w:top w:val="none" w:sz="0" w:space="0" w:color="auto"/>
                    <w:left w:val="none" w:sz="0" w:space="0" w:color="auto"/>
                    <w:bottom w:val="none" w:sz="0" w:space="0" w:color="auto"/>
                    <w:right w:val="none" w:sz="0" w:space="0" w:color="auto"/>
                  </w:divBdr>
                  <w:divsChild>
                    <w:div w:id="2071809164">
                      <w:marLeft w:val="0"/>
                      <w:marRight w:val="0"/>
                      <w:marTop w:val="0"/>
                      <w:marBottom w:val="0"/>
                      <w:divBdr>
                        <w:top w:val="none" w:sz="0" w:space="0" w:color="auto"/>
                        <w:left w:val="none" w:sz="0" w:space="0" w:color="auto"/>
                        <w:bottom w:val="none" w:sz="0" w:space="0" w:color="auto"/>
                        <w:right w:val="none" w:sz="0" w:space="0" w:color="auto"/>
                      </w:divBdr>
                      <w:divsChild>
                        <w:div w:id="829323769">
                          <w:marLeft w:val="0"/>
                          <w:marRight w:val="0"/>
                          <w:marTop w:val="0"/>
                          <w:marBottom w:val="0"/>
                          <w:divBdr>
                            <w:top w:val="none" w:sz="0" w:space="0" w:color="auto"/>
                            <w:left w:val="none" w:sz="0" w:space="0" w:color="auto"/>
                            <w:bottom w:val="none" w:sz="0" w:space="0" w:color="auto"/>
                            <w:right w:val="none" w:sz="0" w:space="0" w:color="auto"/>
                          </w:divBdr>
                          <w:divsChild>
                            <w:div w:id="676034947">
                              <w:marLeft w:val="0"/>
                              <w:marRight w:val="0"/>
                              <w:marTop w:val="0"/>
                              <w:marBottom w:val="0"/>
                              <w:divBdr>
                                <w:top w:val="none" w:sz="0" w:space="0" w:color="auto"/>
                                <w:left w:val="none" w:sz="0" w:space="0" w:color="auto"/>
                                <w:bottom w:val="none" w:sz="0" w:space="0" w:color="auto"/>
                                <w:right w:val="none" w:sz="0" w:space="0" w:color="auto"/>
                              </w:divBdr>
                              <w:divsChild>
                                <w:div w:id="539326010">
                                  <w:marLeft w:val="0"/>
                                  <w:marRight w:val="0"/>
                                  <w:marTop w:val="0"/>
                                  <w:marBottom w:val="0"/>
                                  <w:divBdr>
                                    <w:top w:val="none" w:sz="0" w:space="0" w:color="auto"/>
                                    <w:left w:val="none" w:sz="0" w:space="0" w:color="auto"/>
                                    <w:bottom w:val="none" w:sz="0" w:space="0" w:color="auto"/>
                                    <w:right w:val="none" w:sz="0" w:space="0" w:color="auto"/>
                                  </w:divBdr>
                                  <w:divsChild>
                                    <w:div w:id="641228861">
                                      <w:marLeft w:val="0"/>
                                      <w:marRight w:val="0"/>
                                      <w:marTop w:val="0"/>
                                      <w:marBottom w:val="0"/>
                                      <w:divBdr>
                                        <w:top w:val="none" w:sz="0" w:space="0" w:color="auto"/>
                                        <w:left w:val="none" w:sz="0" w:space="0" w:color="auto"/>
                                        <w:bottom w:val="none" w:sz="0" w:space="0" w:color="auto"/>
                                        <w:right w:val="none" w:sz="0" w:space="0" w:color="auto"/>
                                      </w:divBdr>
                                      <w:divsChild>
                                        <w:div w:id="138620629">
                                          <w:marLeft w:val="0"/>
                                          <w:marRight w:val="0"/>
                                          <w:marTop w:val="0"/>
                                          <w:marBottom w:val="0"/>
                                          <w:divBdr>
                                            <w:top w:val="none" w:sz="0" w:space="0" w:color="auto"/>
                                            <w:left w:val="none" w:sz="0" w:space="0" w:color="auto"/>
                                            <w:bottom w:val="none" w:sz="0" w:space="0" w:color="auto"/>
                                            <w:right w:val="none" w:sz="0" w:space="0" w:color="auto"/>
                                          </w:divBdr>
                                          <w:divsChild>
                                            <w:div w:id="855926361">
                                              <w:marLeft w:val="0"/>
                                              <w:marRight w:val="0"/>
                                              <w:marTop w:val="0"/>
                                              <w:marBottom w:val="0"/>
                                              <w:divBdr>
                                                <w:top w:val="none" w:sz="0" w:space="0" w:color="auto"/>
                                                <w:left w:val="none" w:sz="0" w:space="0" w:color="auto"/>
                                                <w:bottom w:val="none" w:sz="0" w:space="0" w:color="auto"/>
                                                <w:right w:val="none" w:sz="0" w:space="0" w:color="auto"/>
                                              </w:divBdr>
                                              <w:divsChild>
                                                <w:div w:id="6936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fnconsultin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il@wfnconsulting.com" TargetMode="External"/><Relationship Id="rId4" Type="http://schemas.openxmlformats.org/officeDocument/2006/relationships/webSettings" Target="webSettings.xml"/><Relationship Id="rId9" Type="http://schemas.openxmlformats.org/officeDocument/2006/relationships/hyperlink" Target="mailto:mail@wfnconsult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Parry</dc:creator>
  <cp:lastModifiedBy>Admin</cp:lastModifiedBy>
  <cp:revision>2</cp:revision>
  <cp:lastPrinted>2013-04-29T03:13:00Z</cp:lastPrinted>
  <dcterms:created xsi:type="dcterms:W3CDTF">2014-08-12T11:47:00Z</dcterms:created>
  <dcterms:modified xsi:type="dcterms:W3CDTF">2014-08-12T11:47:00Z</dcterms:modified>
</cp:coreProperties>
</file>